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gliatabella1"/>
        <w:tblW w:w="11340" w:type="dxa"/>
        <w:tblInd w:w="-572" w:type="dxa"/>
        <w:tblLayout w:type="fixed"/>
        <w:tblLook w:val="04A0" w:firstRow="1" w:lastRow="0" w:firstColumn="1" w:lastColumn="0" w:noHBand="0" w:noVBand="1"/>
      </w:tblPr>
      <w:tblGrid>
        <w:gridCol w:w="709"/>
        <w:gridCol w:w="6379"/>
        <w:gridCol w:w="567"/>
        <w:gridCol w:w="567"/>
        <w:gridCol w:w="709"/>
        <w:gridCol w:w="708"/>
        <w:gridCol w:w="1701"/>
      </w:tblGrid>
      <w:tr w:rsidR="00556641" w:rsidRPr="000A3A6D" w14:paraId="6A11D097" w14:textId="77777777" w:rsidTr="00556641">
        <w:tc>
          <w:tcPr>
            <w:tcW w:w="11340" w:type="dxa"/>
            <w:gridSpan w:val="7"/>
            <w:shd w:val="clear" w:color="auto" w:fill="auto"/>
          </w:tcPr>
          <w:p w14:paraId="6E05A82E" w14:textId="67B836F0" w:rsidR="00556641" w:rsidRPr="00556641" w:rsidRDefault="00556641" w:rsidP="00556641">
            <w:pPr>
              <w:jc w:val="right"/>
              <w:rPr>
                <w:rFonts w:eastAsia="Calibri" w:cstheme="minorHAnsi"/>
                <w:b/>
                <w:sz w:val="28"/>
                <w:szCs w:val="28"/>
              </w:rPr>
            </w:pPr>
            <w:r>
              <w:rPr>
                <w:rFonts w:eastAsia="Calibri" w:cstheme="minorHAnsi"/>
                <w:b/>
                <w:sz w:val="28"/>
                <w:szCs w:val="28"/>
              </w:rPr>
              <w:t>Allegato 4f Mangimi Medicati</w:t>
            </w:r>
            <w:bookmarkStart w:id="0" w:name="_GoBack"/>
            <w:bookmarkEnd w:id="0"/>
          </w:p>
        </w:tc>
      </w:tr>
      <w:tr w:rsidR="00556641" w:rsidRPr="000A3A6D" w14:paraId="3C465D2D" w14:textId="77777777" w:rsidTr="00634399">
        <w:tc>
          <w:tcPr>
            <w:tcW w:w="709" w:type="dxa"/>
            <w:shd w:val="clear" w:color="auto" w:fill="C5E0B3"/>
          </w:tcPr>
          <w:p w14:paraId="4E6E06AC" w14:textId="77777777" w:rsidR="00556641" w:rsidRPr="00800052" w:rsidRDefault="00556641" w:rsidP="00556641">
            <w:pPr>
              <w:ind w:left="567"/>
              <w:rPr>
                <w:rFonts w:eastAsia="Calibri" w:cstheme="minorHAnsi"/>
                <w:sz w:val="20"/>
                <w:szCs w:val="20"/>
              </w:rPr>
            </w:pPr>
          </w:p>
        </w:tc>
        <w:tc>
          <w:tcPr>
            <w:tcW w:w="6379" w:type="dxa"/>
            <w:shd w:val="clear" w:color="auto" w:fill="C5E0B3"/>
          </w:tcPr>
          <w:p w14:paraId="6E02C927" w14:textId="573686D1" w:rsidR="00556641" w:rsidRPr="000A3A6D" w:rsidRDefault="00556641" w:rsidP="00556641">
            <w:pPr>
              <w:rPr>
                <w:rFonts w:eastAsia="Calibri" w:cstheme="minorHAnsi"/>
                <w:b/>
                <w:bCs/>
              </w:rPr>
            </w:pPr>
            <w:r w:rsidRPr="000A3A6D">
              <w:rPr>
                <w:rFonts w:eastAsia="Calibri" w:cstheme="minorHAnsi"/>
                <w:b/>
                <w:bCs/>
              </w:rPr>
              <w:t>Dati anagrafici</w:t>
            </w:r>
          </w:p>
        </w:tc>
        <w:tc>
          <w:tcPr>
            <w:tcW w:w="567" w:type="dxa"/>
            <w:shd w:val="clear" w:color="auto" w:fill="C5E0B3"/>
          </w:tcPr>
          <w:p w14:paraId="7BEBC0BF" w14:textId="77777777" w:rsidR="00556641" w:rsidRPr="000A3A6D" w:rsidRDefault="00556641" w:rsidP="00556641">
            <w:pPr>
              <w:jc w:val="center"/>
              <w:rPr>
                <w:rFonts w:eastAsia="Calibri" w:cstheme="minorHAnsi"/>
                <w:b/>
                <w:sz w:val="20"/>
                <w:szCs w:val="20"/>
              </w:rPr>
            </w:pPr>
          </w:p>
        </w:tc>
        <w:tc>
          <w:tcPr>
            <w:tcW w:w="3685" w:type="dxa"/>
            <w:gridSpan w:val="4"/>
            <w:shd w:val="clear" w:color="auto" w:fill="C5E0B3"/>
          </w:tcPr>
          <w:p w14:paraId="1E4E48AA" w14:textId="61DEF2B7" w:rsidR="00556641" w:rsidRPr="000A3A6D" w:rsidRDefault="00556641" w:rsidP="00556641">
            <w:pPr>
              <w:rPr>
                <w:rFonts w:eastAsia="Calibri" w:cstheme="minorHAnsi"/>
                <w:b/>
                <w:sz w:val="20"/>
                <w:szCs w:val="20"/>
              </w:rPr>
            </w:pPr>
            <w:r w:rsidRPr="000A3A6D">
              <w:rPr>
                <w:rFonts w:eastAsia="Calibri" w:cstheme="minorHAnsi"/>
                <w:b/>
                <w:sz w:val="20"/>
                <w:szCs w:val="20"/>
              </w:rPr>
              <w:t>Indirizzo produttivo</w:t>
            </w:r>
          </w:p>
        </w:tc>
      </w:tr>
      <w:tr w:rsidR="00556641" w:rsidRPr="000A3A6D" w14:paraId="6AD9FF18" w14:textId="77777777" w:rsidTr="00634399">
        <w:tc>
          <w:tcPr>
            <w:tcW w:w="709" w:type="dxa"/>
            <w:shd w:val="clear" w:color="auto" w:fill="C5E0B3"/>
          </w:tcPr>
          <w:p w14:paraId="45A5EFC4" w14:textId="77777777" w:rsidR="00556641" w:rsidRPr="000A3A6D" w:rsidRDefault="00556641" w:rsidP="00556641">
            <w:pPr>
              <w:ind w:left="567"/>
              <w:rPr>
                <w:rFonts w:eastAsia="Calibri" w:cstheme="minorHAnsi"/>
                <w:sz w:val="20"/>
                <w:szCs w:val="20"/>
              </w:rPr>
            </w:pPr>
          </w:p>
        </w:tc>
        <w:tc>
          <w:tcPr>
            <w:tcW w:w="6379" w:type="dxa"/>
            <w:shd w:val="clear" w:color="auto" w:fill="C5E0B3"/>
          </w:tcPr>
          <w:p w14:paraId="419C3C64" w14:textId="13BB46FE" w:rsidR="00556641" w:rsidRPr="000A3A6D" w:rsidRDefault="00556641" w:rsidP="00556641">
            <w:pPr>
              <w:autoSpaceDE w:val="0"/>
              <w:autoSpaceDN w:val="0"/>
              <w:adjustRightInd w:val="0"/>
              <w:rPr>
                <w:rFonts w:eastAsia="Calibri" w:cstheme="minorHAnsi"/>
                <w:b/>
              </w:rPr>
            </w:pPr>
          </w:p>
        </w:tc>
        <w:tc>
          <w:tcPr>
            <w:tcW w:w="567" w:type="dxa"/>
            <w:shd w:val="clear" w:color="auto" w:fill="C5E0B3"/>
          </w:tcPr>
          <w:p w14:paraId="6F92B7F0" w14:textId="77777777" w:rsidR="00556641" w:rsidRPr="000A3A6D" w:rsidRDefault="00556641" w:rsidP="00556641">
            <w:pPr>
              <w:jc w:val="center"/>
              <w:rPr>
                <w:rFonts w:eastAsia="Calibri" w:cstheme="minorHAnsi"/>
                <w:b/>
                <w:bCs/>
                <w:sz w:val="20"/>
                <w:szCs w:val="20"/>
              </w:rPr>
            </w:pPr>
          </w:p>
        </w:tc>
        <w:tc>
          <w:tcPr>
            <w:tcW w:w="1984" w:type="dxa"/>
            <w:gridSpan w:val="3"/>
            <w:shd w:val="clear" w:color="auto" w:fill="C5E0B3"/>
          </w:tcPr>
          <w:p w14:paraId="21C594D5" w14:textId="4D1B6812" w:rsidR="00556641" w:rsidRPr="000A3A6D" w:rsidRDefault="00556641" w:rsidP="00556641">
            <w:pPr>
              <w:rPr>
                <w:rFonts w:eastAsia="Calibri" w:cstheme="minorHAnsi"/>
                <w:b/>
                <w:bCs/>
                <w:sz w:val="20"/>
                <w:szCs w:val="20"/>
              </w:rPr>
            </w:pPr>
          </w:p>
        </w:tc>
        <w:tc>
          <w:tcPr>
            <w:tcW w:w="1701" w:type="dxa"/>
            <w:shd w:val="clear" w:color="auto" w:fill="C5E0B3"/>
          </w:tcPr>
          <w:p w14:paraId="33EB7450" w14:textId="040D18D8" w:rsidR="00556641" w:rsidRPr="000A3A6D" w:rsidRDefault="00556641" w:rsidP="00556641">
            <w:pPr>
              <w:rPr>
                <w:rFonts w:eastAsia="Calibri" w:cstheme="minorHAnsi"/>
                <w:b/>
                <w:bCs/>
                <w:sz w:val="20"/>
                <w:szCs w:val="20"/>
              </w:rPr>
            </w:pPr>
          </w:p>
        </w:tc>
      </w:tr>
      <w:tr w:rsidR="00556641" w:rsidRPr="000A3A6D" w14:paraId="6D7B3CD4" w14:textId="77777777" w:rsidTr="00634399">
        <w:tc>
          <w:tcPr>
            <w:tcW w:w="709" w:type="dxa"/>
            <w:shd w:val="clear" w:color="auto" w:fill="C5E0B3"/>
          </w:tcPr>
          <w:p w14:paraId="7B53C3F8" w14:textId="77777777" w:rsidR="00556641" w:rsidRPr="000A3A6D" w:rsidRDefault="00556641" w:rsidP="00556641">
            <w:pPr>
              <w:ind w:left="567"/>
              <w:rPr>
                <w:rFonts w:eastAsia="Calibri" w:cstheme="minorHAnsi"/>
                <w:sz w:val="20"/>
                <w:szCs w:val="20"/>
              </w:rPr>
            </w:pPr>
          </w:p>
        </w:tc>
        <w:tc>
          <w:tcPr>
            <w:tcW w:w="6379" w:type="dxa"/>
            <w:shd w:val="clear" w:color="auto" w:fill="C5E0B3"/>
          </w:tcPr>
          <w:p w14:paraId="57920544" w14:textId="15F81F9C" w:rsidR="00556641" w:rsidRPr="000A3A6D" w:rsidRDefault="00556641" w:rsidP="00556641">
            <w:pPr>
              <w:rPr>
                <w:rFonts w:eastAsia="Calibri" w:cstheme="minorHAnsi"/>
                <w:b/>
                <w:bCs/>
              </w:rPr>
            </w:pPr>
          </w:p>
        </w:tc>
        <w:tc>
          <w:tcPr>
            <w:tcW w:w="567" w:type="dxa"/>
            <w:shd w:val="clear" w:color="auto" w:fill="C5E0B3"/>
          </w:tcPr>
          <w:p w14:paraId="58A2E0BC" w14:textId="77777777" w:rsidR="00556641" w:rsidRPr="000A3A6D" w:rsidRDefault="00556641" w:rsidP="00556641">
            <w:pPr>
              <w:jc w:val="center"/>
              <w:rPr>
                <w:rFonts w:eastAsia="Calibri" w:cstheme="minorHAnsi"/>
                <w:b/>
                <w:bCs/>
                <w:sz w:val="20"/>
                <w:szCs w:val="20"/>
              </w:rPr>
            </w:pPr>
          </w:p>
        </w:tc>
        <w:tc>
          <w:tcPr>
            <w:tcW w:w="1984" w:type="dxa"/>
            <w:gridSpan w:val="3"/>
            <w:shd w:val="clear" w:color="auto" w:fill="C5E0B3"/>
          </w:tcPr>
          <w:p w14:paraId="17E0EB6E" w14:textId="1C884268" w:rsidR="00556641" w:rsidRPr="000A3A6D" w:rsidRDefault="00556641" w:rsidP="00556641">
            <w:pPr>
              <w:rPr>
                <w:rFonts w:eastAsia="Calibri" w:cstheme="minorHAnsi"/>
                <w:b/>
                <w:bCs/>
                <w:sz w:val="20"/>
                <w:szCs w:val="20"/>
              </w:rPr>
            </w:pPr>
          </w:p>
        </w:tc>
        <w:tc>
          <w:tcPr>
            <w:tcW w:w="1701" w:type="dxa"/>
            <w:shd w:val="clear" w:color="auto" w:fill="C5E0B3"/>
          </w:tcPr>
          <w:p w14:paraId="2AB499C1" w14:textId="62641739" w:rsidR="00556641" w:rsidRPr="000A3A6D" w:rsidRDefault="00556641" w:rsidP="00556641">
            <w:pPr>
              <w:rPr>
                <w:rFonts w:eastAsia="Calibri" w:cstheme="minorHAnsi"/>
                <w:b/>
                <w:bCs/>
                <w:sz w:val="20"/>
                <w:szCs w:val="20"/>
              </w:rPr>
            </w:pPr>
          </w:p>
        </w:tc>
      </w:tr>
      <w:tr w:rsidR="00556641" w:rsidRPr="000A3A6D" w14:paraId="649D4881" w14:textId="77777777" w:rsidTr="00634399">
        <w:tc>
          <w:tcPr>
            <w:tcW w:w="709" w:type="dxa"/>
            <w:shd w:val="clear" w:color="auto" w:fill="C5E0B3"/>
          </w:tcPr>
          <w:p w14:paraId="2BD9884E" w14:textId="77777777" w:rsidR="00556641" w:rsidRPr="000A3A6D" w:rsidRDefault="00556641" w:rsidP="00556641">
            <w:pPr>
              <w:ind w:left="567"/>
              <w:rPr>
                <w:rFonts w:eastAsia="Calibri" w:cstheme="minorHAnsi"/>
                <w:sz w:val="20"/>
                <w:szCs w:val="20"/>
              </w:rPr>
            </w:pPr>
          </w:p>
        </w:tc>
        <w:tc>
          <w:tcPr>
            <w:tcW w:w="6379" w:type="dxa"/>
            <w:shd w:val="clear" w:color="auto" w:fill="C5E0B3"/>
          </w:tcPr>
          <w:p w14:paraId="534ED268" w14:textId="129F4B01" w:rsidR="00556641" w:rsidRPr="000A3A6D" w:rsidRDefault="00556641" w:rsidP="00556641">
            <w:pPr>
              <w:rPr>
                <w:rFonts w:eastAsia="Calibri" w:cstheme="minorHAnsi"/>
                <w:b/>
                <w:bCs/>
              </w:rPr>
            </w:pPr>
          </w:p>
        </w:tc>
        <w:tc>
          <w:tcPr>
            <w:tcW w:w="567" w:type="dxa"/>
            <w:shd w:val="clear" w:color="auto" w:fill="C5E0B3"/>
          </w:tcPr>
          <w:p w14:paraId="082A895E" w14:textId="77777777" w:rsidR="00556641" w:rsidRPr="000A3A6D" w:rsidRDefault="00556641" w:rsidP="00556641">
            <w:pPr>
              <w:jc w:val="center"/>
              <w:rPr>
                <w:rFonts w:eastAsia="Calibri" w:cstheme="minorHAnsi"/>
                <w:b/>
                <w:bCs/>
                <w:sz w:val="20"/>
                <w:szCs w:val="20"/>
              </w:rPr>
            </w:pPr>
          </w:p>
        </w:tc>
        <w:tc>
          <w:tcPr>
            <w:tcW w:w="1984" w:type="dxa"/>
            <w:gridSpan w:val="3"/>
            <w:shd w:val="clear" w:color="auto" w:fill="C5E0B3"/>
          </w:tcPr>
          <w:p w14:paraId="11EAB0DB" w14:textId="7B946D1A" w:rsidR="00556641" w:rsidRPr="000A3A6D" w:rsidRDefault="00556641" w:rsidP="00556641">
            <w:pPr>
              <w:jc w:val="center"/>
              <w:rPr>
                <w:rFonts w:eastAsia="Calibri" w:cstheme="minorHAnsi"/>
                <w:b/>
                <w:bCs/>
                <w:sz w:val="20"/>
                <w:szCs w:val="20"/>
              </w:rPr>
            </w:pPr>
            <w:r w:rsidRPr="000A3A6D">
              <w:rPr>
                <w:rFonts w:eastAsia="Calibri" w:cstheme="minorHAnsi"/>
                <w:b/>
                <w:bCs/>
                <w:sz w:val="20"/>
                <w:szCs w:val="20"/>
              </w:rPr>
              <w:t>Quantità annue:</w:t>
            </w:r>
          </w:p>
        </w:tc>
        <w:tc>
          <w:tcPr>
            <w:tcW w:w="1701" w:type="dxa"/>
            <w:shd w:val="clear" w:color="auto" w:fill="C5E0B3"/>
          </w:tcPr>
          <w:p w14:paraId="738F8990" w14:textId="77777777" w:rsidR="00556641" w:rsidRPr="000A3A6D" w:rsidRDefault="00556641" w:rsidP="00556641">
            <w:pPr>
              <w:rPr>
                <w:rFonts w:eastAsia="Calibri" w:cstheme="minorHAnsi"/>
                <w:b/>
                <w:bCs/>
                <w:sz w:val="20"/>
                <w:szCs w:val="20"/>
              </w:rPr>
            </w:pPr>
          </w:p>
        </w:tc>
      </w:tr>
      <w:tr w:rsidR="00556641" w:rsidRPr="000A3A6D" w14:paraId="65BB77D6" w14:textId="77777777" w:rsidTr="00634399">
        <w:tc>
          <w:tcPr>
            <w:tcW w:w="709" w:type="dxa"/>
            <w:shd w:val="clear" w:color="auto" w:fill="C5E0B3"/>
          </w:tcPr>
          <w:p w14:paraId="0550B15C" w14:textId="77777777" w:rsidR="00556641" w:rsidRPr="000A3A6D" w:rsidRDefault="00556641" w:rsidP="00556641">
            <w:pPr>
              <w:ind w:left="567"/>
              <w:rPr>
                <w:rFonts w:eastAsia="Calibri" w:cstheme="minorHAnsi"/>
                <w:sz w:val="20"/>
                <w:szCs w:val="20"/>
              </w:rPr>
            </w:pPr>
          </w:p>
        </w:tc>
        <w:tc>
          <w:tcPr>
            <w:tcW w:w="6379" w:type="dxa"/>
            <w:shd w:val="clear" w:color="auto" w:fill="C5E0B3"/>
          </w:tcPr>
          <w:p w14:paraId="03B0CDDF" w14:textId="4A584B84" w:rsidR="00556641" w:rsidRPr="000A3A6D" w:rsidRDefault="00556641" w:rsidP="00556641">
            <w:pPr>
              <w:rPr>
                <w:rFonts w:eastAsia="Calibri" w:cstheme="minorHAnsi"/>
                <w:b/>
                <w:bCs/>
              </w:rPr>
            </w:pPr>
          </w:p>
        </w:tc>
        <w:tc>
          <w:tcPr>
            <w:tcW w:w="567" w:type="dxa"/>
            <w:shd w:val="clear" w:color="auto" w:fill="C5E0B3"/>
          </w:tcPr>
          <w:p w14:paraId="73E77150" w14:textId="77777777" w:rsidR="00556641" w:rsidRPr="000A3A6D" w:rsidRDefault="00556641" w:rsidP="00556641">
            <w:pPr>
              <w:jc w:val="center"/>
              <w:rPr>
                <w:rFonts w:eastAsia="Calibri" w:cstheme="minorHAnsi"/>
                <w:b/>
                <w:bCs/>
                <w:sz w:val="20"/>
                <w:szCs w:val="20"/>
              </w:rPr>
            </w:pPr>
          </w:p>
        </w:tc>
        <w:tc>
          <w:tcPr>
            <w:tcW w:w="1984" w:type="dxa"/>
            <w:gridSpan w:val="3"/>
            <w:shd w:val="clear" w:color="auto" w:fill="C5E0B3"/>
          </w:tcPr>
          <w:p w14:paraId="30D6A760" w14:textId="62E485A2" w:rsidR="00556641" w:rsidRPr="000A3A6D" w:rsidRDefault="00556641" w:rsidP="00556641">
            <w:pPr>
              <w:jc w:val="center"/>
              <w:rPr>
                <w:rFonts w:eastAsia="Calibri" w:cstheme="minorHAnsi"/>
                <w:b/>
                <w:bCs/>
                <w:sz w:val="20"/>
                <w:szCs w:val="20"/>
              </w:rPr>
            </w:pPr>
          </w:p>
        </w:tc>
        <w:tc>
          <w:tcPr>
            <w:tcW w:w="1701" w:type="dxa"/>
            <w:shd w:val="clear" w:color="auto" w:fill="C5E0B3"/>
          </w:tcPr>
          <w:p w14:paraId="35DFCCAA" w14:textId="77777777" w:rsidR="00556641" w:rsidRPr="000A3A6D" w:rsidRDefault="00556641" w:rsidP="00556641">
            <w:pPr>
              <w:rPr>
                <w:rFonts w:eastAsia="Calibri" w:cstheme="minorHAnsi"/>
                <w:b/>
                <w:bCs/>
                <w:sz w:val="20"/>
                <w:szCs w:val="20"/>
              </w:rPr>
            </w:pPr>
          </w:p>
        </w:tc>
      </w:tr>
      <w:tr w:rsidR="00556641" w:rsidRPr="000A3A6D" w14:paraId="25B190F8" w14:textId="77777777" w:rsidTr="00634399">
        <w:trPr>
          <w:trHeight w:val="510"/>
        </w:trPr>
        <w:tc>
          <w:tcPr>
            <w:tcW w:w="11340" w:type="dxa"/>
            <w:gridSpan w:val="7"/>
            <w:shd w:val="clear" w:color="auto" w:fill="F2F2F2" w:themeFill="background1" w:themeFillShade="F2"/>
            <w:vAlign w:val="center"/>
          </w:tcPr>
          <w:p w14:paraId="347C756C" w14:textId="00F433F5" w:rsidR="00556641" w:rsidRPr="000A3A6D" w:rsidRDefault="00556641" w:rsidP="00556641">
            <w:pPr>
              <w:jc w:val="both"/>
              <w:rPr>
                <w:rFonts w:cstheme="minorHAnsi"/>
                <w:b/>
                <w:bCs/>
              </w:rPr>
            </w:pPr>
            <w:r w:rsidRPr="000A3A6D">
              <w:rPr>
                <w:rFonts w:cstheme="minorHAnsi"/>
                <w:b/>
                <w:bCs/>
                <w:sz w:val="28"/>
                <w:szCs w:val="28"/>
              </w:rPr>
              <w:t>DA COMPILARE IN AGGIUNTA ALLA SEZIONE ALLEGATO 4c O 4d</w:t>
            </w:r>
          </w:p>
        </w:tc>
      </w:tr>
      <w:tr w:rsidR="00556641" w:rsidRPr="000A3A6D" w14:paraId="177F0D12" w14:textId="77777777" w:rsidTr="00634399">
        <w:tc>
          <w:tcPr>
            <w:tcW w:w="11340" w:type="dxa"/>
            <w:gridSpan w:val="7"/>
            <w:shd w:val="clear" w:color="auto" w:fill="F2F2F2" w:themeFill="background1" w:themeFillShade="F2"/>
          </w:tcPr>
          <w:p w14:paraId="1025DC3F" w14:textId="6239E9B6" w:rsidR="00556641" w:rsidRPr="000A3A6D" w:rsidRDefault="00556641" w:rsidP="00556641">
            <w:pPr>
              <w:jc w:val="both"/>
              <w:rPr>
                <w:rFonts w:eastAsia="Calibri" w:cstheme="minorHAnsi"/>
                <w:b/>
                <w:bCs/>
              </w:rPr>
            </w:pPr>
            <w:r w:rsidRPr="000A3A6D">
              <w:rPr>
                <w:rFonts w:eastAsia="Calibri" w:cstheme="minorHAnsi"/>
                <w:b/>
                <w:bCs/>
              </w:rPr>
              <w:t xml:space="preserve">PRODUZIONE INDUSTRIALE DI MANGIMI MEDICATI E PRODOTTI INTERMEDI </w:t>
            </w:r>
            <w:r w:rsidRPr="000A3A6D">
              <w:rPr>
                <w:rFonts w:eastAsia="Calibri" w:cstheme="minorHAnsi"/>
                <w:b/>
                <w:bCs/>
                <w:color w:val="FF0000"/>
              </w:rPr>
              <w:t>per attività: M29</w:t>
            </w:r>
          </w:p>
        </w:tc>
      </w:tr>
      <w:tr w:rsidR="00556641" w:rsidRPr="000A3A6D" w14:paraId="62CCF71B" w14:textId="77777777" w:rsidTr="00634399">
        <w:trPr>
          <w:trHeight w:val="402"/>
        </w:trPr>
        <w:tc>
          <w:tcPr>
            <w:tcW w:w="7088" w:type="dxa"/>
            <w:gridSpan w:val="2"/>
            <w:shd w:val="clear" w:color="auto" w:fill="F2F2F2" w:themeFill="background1" w:themeFillShade="F2"/>
          </w:tcPr>
          <w:p w14:paraId="7CFFD741" w14:textId="710100B7" w:rsidR="00556641" w:rsidRPr="000A3A6D" w:rsidRDefault="00556641" w:rsidP="00556641">
            <w:pPr>
              <w:jc w:val="both"/>
              <w:rPr>
                <w:rFonts w:eastAsia="Calibri" w:cstheme="minorHAnsi"/>
              </w:rPr>
            </w:pPr>
            <w:bookmarkStart w:id="1" w:name="_Hlk42498433"/>
            <w:r w:rsidRPr="000A3A6D">
              <w:rPr>
                <w:rFonts w:cstheme="minorHAnsi"/>
                <w:b/>
                <w:bCs/>
              </w:rPr>
              <w:t>1 - Informazioni generali e personale</w:t>
            </w:r>
          </w:p>
        </w:tc>
        <w:tc>
          <w:tcPr>
            <w:tcW w:w="2551" w:type="dxa"/>
            <w:gridSpan w:val="4"/>
            <w:shd w:val="clear" w:color="auto" w:fill="F2F2F2" w:themeFill="background1" w:themeFillShade="F2"/>
          </w:tcPr>
          <w:p w14:paraId="03009732" w14:textId="5668B5D9" w:rsidR="00556641" w:rsidRPr="000A3A6D" w:rsidRDefault="00556641" w:rsidP="00556641">
            <w:pPr>
              <w:spacing w:after="120"/>
              <w:jc w:val="center"/>
              <w:rPr>
                <w:rFonts w:eastAsia="Calibri" w:cstheme="minorHAnsi"/>
              </w:rPr>
            </w:pPr>
            <w:r w:rsidRPr="000A3A6D">
              <w:rPr>
                <w:rFonts w:cstheme="minorHAnsi"/>
                <w:b/>
                <w:bCs/>
              </w:rPr>
              <w:t>Giudizio</w:t>
            </w:r>
          </w:p>
        </w:tc>
        <w:tc>
          <w:tcPr>
            <w:tcW w:w="1701" w:type="dxa"/>
            <w:shd w:val="clear" w:color="auto" w:fill="F2F2F2" w:themeFill="background1" w:themeFillShade="F2"/>
          </w:tcPr>
          <w:p w14:paraId="48B4FFFA" w14:textId="3B88C628" w:rsidR="00556641" w:rsidRPr="000A3A6D" w:rsidRDefault="00556641" w:rsidP="00556641">
            <w:pPr>
              <w:spacing w:after="120"/>
              <w:rPr>
                <w:rFonts w:eastAsia="Calibri" w:cstheme="minorHAnsi"/>
                <w:b/>
                <w:bCs/>
              </w:rPr>
            </w:pPr>
            <w:r w:rsidRPr="000A3A6D">
              <w:rPr>
                <w:rFonts w:cstheme="minorHAnsi"/>
                <w:b/>
                <w:bCs/>
              </w:rPr>
              <w:t>Note/evidenze</w:t>
            </w:r>
          </w:p>
        </w:tc>
      </w:tr>
      <w:tr w:rsidR="00556641" w:rsidRPr="000A3A6D" w14:paraId="19F355AC" w14:textId="77777777" w:rsidTr="007E1A65">
        <w:trPr>
          <w:trHeight w:val="442"/>
        </w:trPr>
        <w:tc>
          <w:tcPr>
            <w:tcW w:w="709" w:type="dxa"/>
            <w:vMerge w:val="restart"/>
            <w:shd w:val="clear" w:color="auto" w:fill="FFFFFF" w:themeFill="background1"/>
          </w:tcPr>
          <w:p w14:paraId="6C30BD1E" w14:textId="77777777" w:rsidR="00556641" w:rsidRPr="000A3A6D" w:rsidRDefault="00556641" w:rsidP="00556641">
            <w:pPr>
              <w:pStyle w:val="Paragrafoelenco"/>
              <w:numPr>
                <w:ilvl w:val="0"/>
                <w:numId w:val="2"/>
              </w:numPr>
              <w:ind w:left="567"/>
              <w:rPr>
                <w:rFonts w:eastAsia="Calibri" w:cstheme="minorHAnsi"/>
              </w:rPr>
            </w:pPr>
            <w:bookmarkStart w:id="2" w:name="_Hlk43734788"/>
          </w:p>
        </w:tc>
        <w:tc>
          <w:tcPr>
            <w:tcW w:w="8930" w:type="dxa"/>
            <w:gridSpan w:val="5"/>
            <w:shd w:val="clear" w:color="auto" w:fill="FFFFFF" w:themeFill="background1"/>
          </w:tcPr>
          <w:p w14:paraId="2FB6C45F" w14:textId="45DAF080" w:rsidR="00556641" w:rsidRPr="000A3A6D" w:rsidRDefault="00556641" w:rsidP="00556641">
            <w:pPr>
              <w:spacing w:after="200" w:line="276" w:lineRule="auto"/>
              <w:rPr>
                <w:rFonts w:eastAsia="Calibri" w:cstheme="minorHAnsi"/>
              </w:rPr>
            </w:pPr>
            <w:r w:rsidRPr="000A3A6D">
              <w:rPr>
                <w:rFonts w:cstheme="minorHAnsi"/>
              </w:rPr>
              <w:t>La ditta è autorizzata a produrre</w:t>
            </w:r>
          </w:p>
        </w:tc>
        <w:tc>
          <w:tcPr>
            <w:tcW w:w="1701" w:type="dxa"/>
            <w:shd w:val="clear" w:color="auto" w:fill="FFFFFF" w:themeFill="background1"/>
          </w:tcPr>
          <w:p w14:paraId="11984748" w14:textId="77777777" w:rsidR="00556641" w:rsidRPr="000A3A6D" w:rsidRDefault="00556641" w:rsidP="00556641">
            <w:pPr>
              <w:spacing w:after="200" w:line="276" w:lineRule="auto"/>
              <w:rPr>
                <w:rFonts w:eastAsia="Calibri" w:cstheme="minorHAnsi"/>
                <w:b/>
                <w:bCs/>
              </w:rPr>
            </w:pPr>
          </w:p>
        </w:tc>
      </w:tr>
      <w:tr w:rsidR="00556641" w:rsidRPr="000A3A6D" w14:paraId="5B7132E4" w14:textId="77777777" w:rsidTr="00634399">
        <w:tc>
          <w:tcPr>
            <w:tcW w:w="709" w:type="dxa"/>
            <w:vMerge/>
            <w:shd w:val="clear" w:color="auto" w:fill="FFFFFF" w:themeFill="background1"/>
          </w:tcPr>
          <w:p w14:paraId="7C7B22B9" w14:textId="77777777" w:rsidR="00556641" w:rsidRPr="000A3A6D" w:rsidRDefault="00556641" w:rsidP="00556641">
            <w:pPr>
              <w:pStyle w:val="Paragrafoelenco"/>
              <w:numPr>
                <w:ilvl w:val="0"/>
                <w:numId w:val="2"/>
              </w:numPr>
              <w:ind w:left="567"/>
              <w:rPr>
                <w:rFonts w:eastAsia="Calibri" w:cstheme="minorHAnsi"/>
              </w:rPr>
            </w:pPr>
          </w:p>
        </w:tc>
        <w:tc>
          <w:tcPr>
            <w:tcW w:w="6379" w:type="dxa"/>
            <w:shd w:val="clear" w:color="auto" w:fill="FFFFFF" w:themeFill="background1"/>
          </w:tcPr>
          <w:p w14:paraId="1AEFFB23" w14:textId="1377323F" w:rsidR="00556641" w:rsidRPr="000A3A6D" w:rsidRDefault="00556641" w:rsidP="00556641">
            <w:pPr>
              <w:pStyle w:val="Default"/>
              <w:jc w:val="both"/>
              <w:rPr>
                <w:rFonts w:asciiTheme="minorHAnsi" w:hAnsiTheme="minorHAnsi" w:cstheme="minorHAnsi"/>
                <w:strike/>
                <w:sz w:val="22"/>
                <w:szCs w:val="22"/>
              </w:rPr>
            </w:pPr>
            <w:r w:rsidRPr="000A3A6D">
              <w:rPr>
                <w:rFonts w:asciiTheme="minorHAnsi" w:hAnsiTheme="minorHAnsi" w:cstheme="minorHAnsi"/>
                <w:sz w:val="22"/>
                <w:szCs w:val="22"/>
              </w:rPr>
              <w:t xml:space="preserve">mangimi medicati      </w:t>
            </w:r>
          </w:p>
        </w:tc>
        <w:tc>
          <w:tcPr>
            <w:tcW w:w="567" w:type="dxa"/>
            <w:shd w:val="clear" w:color="auto" w:fill="FFFFFF" w:themeFill="background1"/>
          </w:tcPr>
          <w:p w14:paraId="03821ECC" w14:textId="345788FD" w:rsidR="00556641" w:rsidRPr="000A3A6D" w:rsidRDefault="00556641" w:rsidP="00556641">
            <w:pPr>
              <w:rPr>
                <w:rFonts w:cstheme="minorHAnsi"/>
              </w:rPr>
            </w:pPr>
            <w:r w:rsidRPr="000A3A6D">
              <w:t xml:space="preserve">SI </w:t>
            </w:r>
          </w:p>
        </w:tc>
        <w:tc>
          <w:tcPr>
            <w:tcW w:w="567" w:type="dxa"/>
            <w:shd w:val="clear" w:color="auto" w:fill="FFFFFF" w:themeFill="background1"/>
          </w:tcPr>
          <w:p w14:paraId="3091FDA5" w14:textId="341328EB" w:rsidR="00556641" w:rsidRPr="000A3A6D" w:rsidRDefault="00556641" w:rsidP="00556641">
            <w:r w:rsidRPr="000A3A6D">
              <w:t>no</w:t>
            </w:r>
          </w:p>
        </w:tc>
        <w:tc>
          <w:tcPr>
            <w:tcW w:w="709" w:type="dxa"/>
            <w:shd w:val="clear" w:color="auto" w:fill="FFFFFF" w:themeFill="background1"/>
          </w:tcPr>
          <w:p w14:paraId="31E42A9D" w14:textId="27486754" w:rsidR="00556641" w:rsidRPr="000A3A6D" w:rsidRDefault="00556641" w:rsidP="00556641">
            <w:pPr>
              <w:rPr>
                <w:rFonts w:cstheme="minorHAnsi"/>
              </w:rPr>
            </w:pPr>
          </w:p>
        </w:tc>
        <w:tc>
          <w:tcPr>
            <w:tcW w:w="708" w:type="dxa"/>
            <w:shd w:val="clear" w:color="auto" w:fill="FFFFFF" w:themeFill="background1"/>
          </w:tcPr>
          <w:p w14:paraId="19438CD9" w14:textId="7D4A5268" w:rsidR="00556641" w:rsidRPr="000A3A6D" w:rsidRDefault="00556641" w:rsidP="00556641">
            <w:pPr>
              <w:rPr>
                <w:rFonts w:cstheme="minorHAnsi"/>
              </w:rPr>
            </w:pPr>
          </w:p>
        </w:tc>
        <w:tc>
          <w:tcPr>
            <w:tcW w:w="1701" w:type="dxa"/>
            <w:shd w:val="clear" w:color="auto" w:fill="FFFFFF" w:themeFill="background1"/>
          </w:tcPr>
          <w:p w14:paraId="4F7F2311" w14:textId="77777777" w:rsidR="00556641" w:rsidRPr="000A3A6D" w:rsidRDefault="00556641" w:rsidP="00556641">
            <w:pPr>
              <w:rPr>
                <w:rFonts w:eastAsia="Calibri" w:cstheme="minorHAnsi"/>
                <w:b/>
                <w:bCs/>
              </w:rPr>
            </w:pPr>
          </w:p>
        </w:tc>
      </w:tr>
      <w:tr w:rsidR="00556641" w:rsidRPr="000A3A6D" w14:paraId="33E0CC52" w14:textId="77777777" w:rsidTr="00634399">
        <w:tc>
          <w:tcPr>
            <w:tcW w:w="709" w:type="dxa"/>
            <w:vMerge/>
            <w:shd w:val="clear" w:color="auto" w:fill="FFFFFF" w:themeFill="background1"/>
          </w:tcPr>
          <w:p w14:paraId="65777D80" w14:textId="77777777" w:rsidR="00556641" w:rsidRPr="000A3A6D" w:rsidRDefault="00556641" w:rsidP="00556641">
            <w:pPr>
              <w:pStyle w:val="Paragrafoelenco"/>
              <w:numPr>
                <w:ilvl w:val="0"/>
                <w:numId w:val="2"/>
              </w:numPr>
              <w:ind w:left="567"/>
              <w:rPr>
                <w:rFonts w:eastAsia="Calibri" w:cstheme="minorHAnsi"/>
              </w:rPr>
            </w:pPr>
          </w:p>
        </w:tc>
        <w:tc>
          <w:tcPr>
            <w:tcW w:w="6379" w:type="dxa"/>
            <w:shd w:val="clear" w:color="auto" w:fill="FFFFFF" w:themeFill="background1"/>
          </w:tcPr>
          <w:p w14:paraId="341674C9" w14:textId="2BCD25C9" w:rsidR="00556641" w:rsidRPr="000A3A6D" w:rsidRDefault="00556641" w:rsidP="00556641">
            <w:pPr>
              <w:pStyle w:val="Default"/>
              <w:jc w:val="both"/>
              <w:rPr>
                <w:rFonts w:asciiTheme="minorHAnsi" w:hAnsiTheme="minorHAnsi" w:cstheme="minorHAnsi"/>
                <w:strike/>
                <w:sz w:val="22"/>
                <w:szCs w:val="22"/>
              </w:rPr>
            </w:pPr>
            <w:r w:rsidRPr="000A3A6D">
              <w:rPr>
                <w:rFonts w:asciiTheme="minorHAnsi" w:hAnsiTheme="minorHAnsi" w:cstheme="minorHAnsi"/>
                <w:sz w:val="22"/>
                <w:szCs w:val="22"/>
              </w:rPr>
              <w:t xml:space="preserve">prodotti intermedi      </w:t>
            </w:r>
          </w:p>
        </w:tc>
        <w:tc>
          <w:tcPr>
            <w:tcW w:w="567" w:type="dxa"/>
            <w:shd w:val="clear" w:color="auto" w:fill="FFFFFF" w:themeFill="background1"/>
          </w:tcPr>
          <w:p w14:paraId="5C8B2254" w14:textId="7F8D6C26" w:rsidR="00556641" w:rsidRPr="000A3A6D" w:rsidRDefault="00556641" w:rsidP="00556641">
            <w:pPr>
              <w:rPr>
                <w:rFonts w:cstheme="minorHAnsi"/>
              </w:rPr>
            </w:pPr>
            <w:r w:rsidRPr="000A3A6D">
              <w:t xml:space="preserve">SI </w:t>
            </w:r>
          </w:p>
        </w:tc>
        <w:tc>
          <w:tcPr>
            <w:tcW w:w="567" w:type="dxa"/>
            <w:shd w:val="clear" w:color="auto" w:fill="FFFFFF" w:themeFill="background1"/>
          </w:tcPr>
          <w:p w14:paraId="349F4949" w14:textId="6F7AEB15" w:rsidR="00556641" w:rsidRPr="000A3A6D" w:rsidRDefault="00556641" w:rsidP="00556641">
            <w:r w:rsidRPr="000A3A6D">
              <w:t>no</w:t>
            </w:r>
          </w:p>
        </w:tc>
        <w:tc>
          <w:tcPr>
            <w:tcW w:w="709" w:type="dxa"/>
            <w:shd w:val="clear" w:color="auto" w:fill="FFFFFF" w:themeFill="background1"/>
          </w:tcPr>
          <w:p w14:paraId="60B0CC27" w14:textId="5C805EE3" w:rsidR="00556641" w:rsidRPr="000A3A6D" w:rsidRDefault="00556641" w:rsidP="00556641">
            <w:pPr>
              <w:rPr>
                <w:rFonts w:cstheme="minorHAnsi"/>
              </w:rPr>
            </w:pPr>
          </w:p>
        </w:tc>
        <w:tc>
          <w:tcPr>
            <w:tcW w:w="708" w:type="dxa"/>
            <w:shd w:val="clear" w:color="auto" w:fill="FFFFFF" w:themeFill="background1"/>
          </w:tcPr>
          <w:p w14:paraId="7994D3A0" w14:textId="1FB0CB9F" w:rsidR="00556641" w:rsidRPr="000A3A6D" w:rsidRDefault="00556641" w:rsidP="00556641">
            <w:pPr>
              <w:rPr>
                <w:rFonts w:cstheme="minorHAnsi"/>
              </w:rPr>
            </w:pPr>
          </w:p>
        </w:tc>
        <w:tc>
          <w:tcPr>
            <w:tcW w:w="1701" w:type="dxa"/>
            <w:shd w:val="clear" w:color="auto" w:fill="FFFFFF" w:themeFill="background1"/>
          </w:tcPr>
          <w:p w14:paraId="5D878AB3" w14:textId="77777777" w:rsidR="00556641" w:rsidRPr="000A3A6D" w:rsidRDefault="00556641" w:rsidP="00556641">
            <w:pPr>
              <w:rPr>
                <w:rFonts w:eastAsia="Calibri" w:cstheme="minorHAnsi"/>
                <w:b/>
                <w:bCs/>
              </w:rPr>
            </w:pPr>
          </w:p>
        </w:tc>
      </w:tr>
      <w:bookmarkEnd w:id="1"/>
      <w:bookmarkEnd w:id="2"/>
      <w:tr w:rsidR="00556641" w:rsidRPr="000A3A6D" w14:paraId="6990F553" w14:textId="77777777" w:rsidTr="000A3A6D">
        <w:tc>
          <w:tcPr>
            <w:tcW w:w="709" w:type="dxa"/>
            <w:shd w:val="clear" w:color="auto" w:fill="FFFFFF" w:themeFill="background1"/>
          </w:tcPr>
          <w:p w14:paraId="468C962C" w14:textId="77777777" w:rsidR="00556641" w:rsidRPr="000A3A6D" w:rsidRDefault="00556641" w:rsidP="00556641">
            <w:pPr>
              <w:pStyle w:val="Paragrafoelenco"/>
              <w:numPr>
                <w:ilvl w:val="0"/>
                <w:numId w:val="2"/>
              </w:numPr>
              <w:ind w:left="567"/>
              <w:rPr>
                <w:rFonts w:eastAsia="Calibri" w:cstheme="minorHAnsi"/>
              </w:rPr>
            </w:pPr>
          </w:p>
        </w:tc>
        <w:tc>
          <w:tcPr>
            <w:tcW w:w="6379" w:type="dxa"/>
            <w:shd w:val="clear" w:color="auto" w:fill="F2F2F2" w:themeFill="background1" w:themeFillShade="F2"/>
          </w:tcPr>
          <w:p w14:paraId="1A69E8B5" w14:textId="18F33C63" w:rsidR="00556641" w:rsidRPr="000A3A6D" w:rsidRDefault="00556641" w:rsidP="00556641">
            <w:pPr>
              <w:pStyle w:val="Default"/>
              <w:jc w:val="both"/>
              <w:rPr>
                <w:rFonts w:asciiTheme="minorHAnsi" w:hAnsiTheme="minorHAnsi" w:cstheme="minorHAnsi"/>
                <w:sz w:val="22"/>
                <w:szCs w:val="22"/>
              </w:rPr>
            </w:pPr>
            <w:r w:rsidRPr="000A3A6D">
              <w:rPr>
                <w:rFonts w:asciiTheme="minorHAnsi" w:hAnsiTheme="minorHAnsi" w:cstheme="minorHAnsi"/>
                <w:sz w:val="22"/>
                <w:szCs w:val="22"/>
              </w:rPr>
              <w:t>Linee separate per i mangimi medicati e non</w:t>
            </w:r>
          </w:p>
        </w:tc>
        <w:tc>
          <w:tcPr>
            <w:tcW w:w="567" w:type="dxa"/>
            <w:tcBorders>
              <w:bottom w:val="single" w:sz="4" w:space="0" w:color="auto"/>
            </w:tcBorders>
            <w:shd w:val="clear" w:color="auto" w:fill="FFFFFF" w:themeFill="background1"/>
          </w:tcPr>
          <w:p w14:paraId="6C112F9C" w14:textId="4660530B" w:rsidR="00556641" w:rsidRPr="000A3A6D" w:rsidRDefault="00556641" w:rsidP="00556641">
            <w:r w:rsidRPr="000A3A6D">
              <w:t xml:space="preserve">SI </w:t>
            </w:r>
          </w:p>
        </w:tc>
        <w:tc>
          <w:tcPr>
            <w:tcW w:w="567" w:type="dxa"/>
            <w:tcBorders>
              <w:bottom w:val="single" w:sz="4" w:space="0" w:color="auto"/>
            </w:tcBorders>
            <w:shd w:val="clear" w:color="auto" w:fill="FFFFFF" w:themeFill="background1"/>
          </w:tcPr>
          <w:p w14:paraId="6A5C54ED" w14:textId="785EA5DC" w:rsidR="00556641" w:rsidRPr="000A3A6D" w:rsidRDefault="00556641" w:rsidP="00556641">
            <w:r w:rsidRPr="000A3A6D">
              <w:t>no</w:t>
            </w:r>
          </w:p>
        </w:tc>
        <w:tc>
          <w:tcPr>
            <w:tcW w:w="709" w:type="dxa"/>
            <w:tcBorders>
              <w:bottom w:val="single" w:sz="4" w:space="0" w:color="auto"/>
            </w:tcBorders>
            <w:shd w:val="clear" w:color="auto" w:fill="FFFFFF" w:themeFill="background1"/>
          </w:tcPr>
          <w:p w14:paraId="7332FF9B" w14:textId="7996A390" w:rsidR="00556641" w:rsidRPr="000A3A6D" w:rsidRDefault="00556641" w:rsidP="00556641"/>
        </w:tc>
        <w:tc>
          <w:tcPr>
            <w:tcW w:w="708" w:type="dxa"/>
            <w:tcBorders>
              <w:bottom w:val="single" w:sz="4" w:space="0" w:color="auto"/>
            </w:tcBorders>
            <w:shd w:val="clear" w:color="auto" w:fill="FFFFFF" w:themeFill="background1"/>
          </w:tcPr>
          <w:p w14:paraId="0684D2A6" w14:textId="6424F9F9" w:rsidR="00556641" w:rsidRPr="000A3A6D" w:rsidRDefault="00556641" w:rsidP="00556641"/>
        </w:tc>
        <w:tc>
          <w:tcPr>
            <w:tcW w:w="1701" w:type="dxa"/>
            <w:shd w:val="clear" w:color="auto" w:fill="FFFFFF" w:themeFill="background1"/>
          </w:tcPr>
          <w:p w14:paraId="3091EF2A" w14:textId="77777777" w:rsidR="00556641" w:rsidRPr="000A3A6D" w:rsidRDefault="00556641" w:rsidP="00556641">
            <w:pPr>
              <w:rPr>
                <w:rFonts w:eastAsia="Calibri" w:cstheme="minorHAnsi"/>
                <w:b/>
                <w:bCs/>
              </w:rPr>
            </w:pPr>
          </w:p>
        </w:tc>
      </w:tr>
      <w:tr w:rsidR="00556641" w:rsidRPr="000A3A6D" w14:paraId="7FA725EC" w14:textId="77777777" w:rsidTr="00634399">
        <w:tc>
          <w:tcPr>
            <w:tcW w:w="709" w:type="dxa"/>
            <w:vMerge w:val="restart"/>
            <w:shd w:val="clear" w:color="auto" w:fill="FFFFFF" w:themeFill="background1"/>
          </w:tcPr>
          <w:p w14:paraId="060D0849" w14:textId="77777777" w:rsidR="00556641" w:rsidRPr="000A3A6D" w:rsidRDefault="00556641" w:rsidP="00556641">
            <w:pPr>
              <w:pStyle w:val="Paragrafoelenco"/>
              <w:numPr>
                <w:ilvl w:val="0"/>
                <w:numId w:val="2"/>
              </w:numPr>
              <w:ind w:left="567"/>
              <w:rPr>
                <w:rFonts w:eastAsia="Calibri" w:cstheme="minorHAnsi"/>
              </w:rPr>
            </w:pPr>
          </w:p>
        </w:tc>
        <w:tc>
          <w:tcPr>
            <w:tcW w:w="6379" w:type="dxa"/>
            <w:shd w:val="clear" w:color="auto" w:fill="FFFFFF" w:themeFill="background1"/>
          </w:tcPr>
          <w:p w14:paraId="3D0380E8" w14:textId="6F23B827" w:rsidR="00556641" w:rsidRPr="000A3A6D" w:rsidRDefault="00556641" w:rsidP="00556641">
            <w:pPr>
              <w:pStyle w:val="Default"/>
              <w:jc w:val="both"/>
              <w:rPr>
                <w:rFonts w:asciiTheme="minorHAnsi" w:hAnsiTheme="minorHAnsi" w:cstheme="minorHAnsi"/>
                <w:sz w:val="22"/>
                <w:szCs w:val="22"/>
              </w:rPr>
            </w:pPr>
            <w:r w:rsidRPr="000A3A6D">
              <w:rPr>
                <w:rFonts w:asciiTheme="minorHAnsi" w:hAnsiTheme="minorHAnsi" w:cstheme="minorHAnsi"/>
                <w:sz w:val="22"/>
                <w:szCs w:val="22"/>
              </w:rPr>
              <w:t>La ditta si avvale in qualità di responsabile della produzione di una persona in possesso di un diploma, o altro titolo di  studio anche estero riconosciuto equivalente, che attesti un ciclo di formazione universitaria della durata minima di tre anni attinente alle discipline scientifiche di farmacia, medicina veterinaria , scienze agrarie, chimica, chimica e tecnologia farmaceutica, biologia o ingegneria chimica o gestionale, ovvero in possesso dell’abilitazione all’esercizio della professione di perito agrario, ovvero con documentata esperienza nel settore mangimistico da almeno cinque anni</w:t>
            </w:r>
          </w:p>
        </w:tc>
        <w:tc>
          <w:tcPr>
            <w:tcW w:w="567" w:type="dxa"/>
            <w:vMerge w:val="restart"/>
            <w:tcBorders>
              <w:top w:val="single" w:sz="4" w:space="0" w:color="auto"/>
            </w:tcBorders>
            <w:shd w:val="clear" w:color="auto" w:fill="FFFFFF" w:themeFill="background1"/>
          </w:tcPr>
          <w:p w14:paraId="3D7456FC" w14:textId="77777777" w:rsidR="00556641" w:rsidRPr="000A3A6D" w:rsidRDefault="00556641" w:rsidP="00556641">
            <w:pPr>
              <w:rPr>
                <w:rFonts w:cstheme="minorHAnsi"/>
              </w:rPr>
            </w:pPr>
            <w:r w:rsidRPr="000A3A6D">
              <w:t xml:space="preserve">SI </w:t>
            </w:r>
          </w:p>
        </w:tc>
        <w:tc>
          <w:tcPr>
            <w:tcW w:w="567" w:type="dxa"/>
            <w:vMerge w:val="restart"/>
            <w:tcBorders>
              <w:top w:val="single" w:sz="4" w:space="0" w:color="auto"/>
            </w:tcBorders>
            <w:shd w:val="clear" w:color="auto" w:fill="FFFFFF" w:themeFill="background1"/>
          </w:tcPr>
          <w:p w14:paraId="1305EC71" w14:textId="654C5C0D" w:rsidR="00556641" w:rsidRPr="000A3A6D" w:rsidRDefault="00556641" w:rsidP="00556641">
            <w:r w:rsidRPr="000A3A6D">
              <w:t>no</w:t>
            </w:r>
          </w:p>
        </w:tc>
        <w:tc>
          <w:tcPr>
            <w:tcW w:w="709" w:type="dxa"/>
            <w:vMerge w:val="restart"/>
            <w:tcBorders>
              <w:top w:val="single" w:sz="4" w:space="0" w:color="auto"/>
            </w:tcBorders>
            <w:shd w:val="clear" w:color="auto" w:fill="FFFFFF" w:themeFill="background1"/>
          </w:tcPr>
          <w:p w14:paraId="34805569" w14:textId="3A596860" w:rsidR="00556641" w:rsidRPr="000A3A6D" w:rsidRDefault="00556641" w:rsidP="00556641">
            <w:pPr>
              <w:rPr>
                <w:rFonts w:cstheme="minorHAnsi"/>
              </w:rPr>
            </w:pPr>
            <w:r w:rsidRPr="000A3A6D">
              <w:t xml:space="preserve">NO </w:t>
            </w:r>
          </w:p>
        </w:tc>
        <w:tc>
          <w:tcPr>
            <w:tcW w:w="708" w:type="dxa"/>
            <w:vMerge w:val="restart"/>
            <w:tcBorders>
              <w:top w:val="single" w:sz="4" w:space="0" w:color="auto"/>
            </w:tcBorders>
            <w:shd w:val="clear" w:color="auto" w:fill="FFFFFF" w:themeFill="background1"/>
          </w:tcPr>
          <w:p w14:paraId="3BACD192" w14:textId="2E6D5C72" w:rsidR="00556641" w:rsidRPr="000A3A6D" w:rsidRDefault="00556641" w:rsidP="00556641">
            <w:pPr>
              <w:rPr>
                <w:rFonts w:cstheme="minorHAnsi"/>
              </w:rPr>
            </w:pPr>
            <w:r w:rsidRPr="000A3A6D">
              <w:t>N/A</w:t>
            </w:r>
          </w:p>
        </w:tc>
        <w:tc>
          <w:tcPr>
            <w:tcW w:w="1701" w:type="dxa"/>
            <w:vMerge w:val="restart"/>
            <w:shd w:val="clear" w:color="auto" w:fill="FFFFFF" w:themeFill="background1"/>
          </w:tcPr>
          <w:p w14:paraId="6FF0B044" w14:textId="77777777" w:rsidR="00556641" w:rsidRPr="000A3A6D" w:rsidRDefault="00556641" w:rsidP="00556641">
            <w:pPr>
              <w:rPr>
                <w:rFonts w:eastAsia="Calibri" w:cstheme="minorHAnsi"/>
                <w:b/>
                <w:bCs/>
              </w:rPr>
            </w:pPr>
          </w:p>
        </w:tc>
      </w:tr>
      <w:tr w:rsidR="00556641" w:rsidRPr="000A3A6D" w14:paraId="04BA5359" w14:textId="77777777" w:rsidTr="00634399">
        <w:tc>
          <w:tcPr>
            <w:tcW w:w="709" w:type="dxa"/>
            <w:vMerge/>
            <w:shd w:val="clear" w:color="auto" w:fill="FFFFFF" w:themeFill="background1"/>
          </w:tcPr>
          <w:p w14:paraId="6E691A1F" w14:textId="77777777" w:rsidR="00556641" w:rsidRPr="000A3A6D" w:rsidRDefault="00556641" w:rsidP="00556641">
            <w:pPr>
              <w:pStyle w:val="Paragrafoelenco"/>
              <w:numPr>
                <w:ilvl w:val="0"/>
                <w:numId w:val="2"/>
              </w:numPr>
              <w:ind w:left="567"/>
              <w:rPr>
                <w:rFonts w:eastAsia="Calibri" w:cstheme="minorHAnsi"/>
              </w:rPr>
            </w:pPr>
          </w:p>
        </w:tc>
        <w:tc>
          <w:tcPr>
            <w:tcW w:w="6379" w:type="dxa"/>
            <w:shd w:val="clear" w:color="auto" w:fill="FFFFFF" w:themeFill="background1"/>
          </w:tcPr>
          <w:p w14:paraId="2DB4D6B6" w14:textId="720BC5B5" w:rsidR="00556641" w:rsidRPr="000A3A6D" w:rsidRDefault="00556641" w:rsidP="00556641">
            <w:pPr>
              <w:rPr>
                <w:rFonts w:cstheme="minorHAnsi"/>
              </w:rPr>
            </w:pPr>
            <w:r w:rsidRPr="000A3A6D">
              <w:rPr>
                <w:rFonts w:cstheme="minorHAnsi"/>
              </w:rPr>
              <w:t>Dr/</w:t>
            </w:r>
            <w:proofErr w:type="spellStart"/>
            <w:r w:rsidRPr="000A3A6D">
              <w:rPr>
                <w:rFonts w:cstheme="minorHAnsi"/>
              </w:rPr>
              <w:t>Sig</w:t>
            </w:r>
            <w:proofErr w:type="spellEnd"/>
            <w:r w:rsidRPr="000A3A6D">
              <w:rPr>
                <w:rFonts w:cstheme="minorHAnsi"/>
              </w:rPr>
              <w:t>:</w:t>
            </w:r>
          </w:p>
        </w:tc>
        <w:tc>
          <w:tcPr>
            <w:tcW w:w="567" w:type="dxa"/>
            <w:vMerge/>
            <w:shd w:val="clear" w:color="auto" w:fill="FFFFFF" w:themeFill="background1"/>
          </w:tcPr>
          <w:p w14:paraId="57A9CE40" w14:textId="77777777" w:rsidR="00556641" w:rsidRPr="000A3A6D" w:rsidRDefault="00556641" w:rsidP="00556641">
            <w:pPr>
              <w:rPr>
                <w:rFonts w:cstheme="minorHAnsi"/>
              </w:rPr>
            </w:pPr>
          </w:p>
        </w:tc>
        <w:tc>
          <w:tcPr>
            <w:tcW w:w="567" w:type="dxa"/>
            <w:vMerge/>
            <w:shd w:val="clear" w:color="auto" w:fill="FFFFFF" w:themeFill="background1"/>
          </w:tcPr>
          <w:p w14:paraId="285A4092" w14:textId="77777777" w:rsidR="00556641" w:rsidRPr="000A3A6D" w:rsidRDefault="00556641" w:rsidP="00556641">
            <w:pPr>
              <w:rPr>
                <w:rFonts w:cstheme="minorHAnsi"/>
              </w:rPr>
            </w:pPr>
          </w:p>
        </w:tc>
        <w:tc>
          <w:tcPr>
            <w:tcW w:w="709" w:type="dxa"/>
            <w:vMerge/>
            <w:shd w:val="clear" w:color="auto" w:fill="FFFFFF" w:themeFill="background1"/>
          </w:tcPr>
          <w:p w14:paraId="296BFA48" w14:textId="77777777" w:rsidR="00556641" w:rsidRPr="000A3A6D" w:rsidRDefault="00556641" w:rsidP="00556641">
            <w:pPr>
              <w:rPr>
                <w:rFonts w:cstheme="minorHAnsi"/>
              </w:rPr>
            </w:pPr>
          </w:p>
        </w:tc>
        <w:tc>
          <w:tcPr>
            <w:tcW w:w="708" w:type="dxa"/>
            <w:vMerge/>
            <w:shd w:val="clear" w:color="auto" w:fill="FFFFFF" w:themeFill="background1"/>
          </w:tcPr>
          <w:p w14:paraId="02FB80E7" w14:textId="62184206" w:rsidR="00556641" w:rsidRPr="000A3A6D" w:rsidRDefault="00556641" w:rsidP="00556641">
            <w:pPr>
              <w:rPr>
                <w:rFonts w:cstheme="minorHAnsi"/>
              </w:rPr>
            </w:pPr>
          </w:p>
        </w:tc>
        <w:tc>
          <w:tcPr>
            <w:tcW w:w="1701" w:type="dxa"/>
            <w:vMerge/>
            <w:shd w:val="clear" w:color="auto" w:fill="FFFFFF" w:themeFill="background1"/>
          </w:tcPr>
          <w:p w14:paraId="058CC6FC" w14:textId="77777777" w:rsidR="00556641" w:rsidRPr="000A3A6D" w:rsidRDefault="00556641" w:rsidP="00556641">
            <w:pPr>
              <w:rPr>
                <w:rFonts w:eastAsia="Calibri" w:cstheme="minorHAnsi"/>
                <w:b/>
                <w:bCs/>
              </w:rPr>
            </w:pPr>
          </w:p>
        </w:tc>
      </w:tr>
      <w:tr w:rsidR="00556641" w:rsidRPr="000A3A6D" w14:paraId="22FDFA02" w14:textId="77777777" w:rsidTr="00634399">
        <w:tc>
          <w:tcPr>
            <w:tcW w:w="709" w:type="dxa"/>
            <w:vMerge/>
            <w:shd w:val="clear" w:color="auto" w:fill="FFFFFF" w:themeFill="background1"/>
          </w:tcPr>
          <w:p w14:paraId="7B1C1E5D" w14:textId="77777777" w:rsidR="00556641" w:rsidRPr="000A3A6D" w:rsidRDefault="00556641" w:rsidP="00556641">
            <w:pPr>
              <w:pStyle w:val="Paragrafoelenco"/>
              <w:numPr>
                <w:ilvl w:val="0"/>
                <w:numId w:val="2"/>
              </w:numPr>
              <w:ind w:left="567"/>
              <w:rPr>
                <w:rFonts w:eastAsia="Calibri" w:cstheme="minorHAnsi"/>
              </w:rPr>
            </w:pPr>
          </w:p>
        </w:tc>
        <w:tc>
          <w:tcPr>
            <w:tcW w:w="6379" w:type="dxa"/>
            <w:shd w:val="clear" w:color="auto" w:fill="FFFFFF" w:themeFill="background1"/>
          </w:tcPr>
          <w:p w14:paraId="73936E0E" w14:textId="7B50EC5E" w:rsidR="00556641" w:rsidRPr="000A3A6D" w:rsidRDefault="00556641" w:rsidP="00556641">
            <w:pPr>
              <w:pStyle w:val="Default"/>
              <w:jc w:val="both"/>
              <w:rPr>
                <w:rFonts w:asciiTheme="minorHAnsi" w:hAnsiTheme="minorHAnsi" w:cstheme="minorHAnsi"/>
                <w:sz w:val="22"/>
                <w:szCs w:val="22"/>
              </w:rPr>
            </w:pPr>
            <w:r w:rsidRPr="000A3A6D">
              <w:rPr>
                <w:rFonts w:asciiTheme="minorHAnsi" w:hAnsiTheme="minorHAnsi" w:cstheme="minorHAnsi"/>
                <w:sz w:val="22"/>
                <w:szCs w:val="22"/>
              </w:rPr>
              <w:t>iscritto all’Ordine/Albo dei………...........................................................</w:t>
            </w:r>
          </w:p>
          <w:p w14:paraId="5E1CC309" w14:textId="6DC07AF2" w:rsidR="00556641" w:rsidRPr="000A3A6D" w:rsidRDefault="00556641" w:rsidP="00556641">
            <w:pPr>
              <w:pStyle w:val="Default"/>
              <w:jc w:val="both"/>
              <w:rPr>
                <w:rFonts w:asciiTheme="minorHAnsi" w:hAnsiTheme="minorHAnsi" w:cstheme="minorHAnsi"/>
                <w:sz w:val="22"/>
                <w:szCs w:val="22"/>
              </w:rPr>
            </w:pPr>
            <w:r w:rsidRPr="000A3A6D">
              <w:rPr>
                <w:rFonts w:asciiTheme="minorHAnsi" w:hAnsiTheme="minorHAnsi" w:cstheme="minorHAnsi"/>
                <w:sz w:val="22"/>
                <w:szCs w:val="22"/>
              </w:rPr>
              <w:t>della provincia di...................................................................................</w:t>
            </w:r>
          </w:p>
        </w:tc>
        <w:tc>
          <w:tcPr>
            <w:tcW w:w="567" w:type="dxa"/>
            <w:vMerge/>
            <w:shd w:val="clear" w:color="auto" w:fill="FFFFFF" w:themeFill="background1"/>
          </w:tcPr>
          <w:p w14:paraId="3991A987" w14:textId="77777777" w:rsidR="00556641" w:rsidRPr="000A3A6D" w:rsidRDefault="00556641" w:rsidP="00556641">
            <w:pPr>
              <w:rPr>
                <w:rFonts w:cstheme="minorHAnsi"/>
              </w:rPr>
            </w:pPr>
          </w:p>
        </w:tc>
        <w:tc>
          <w:tcPr>
            <w:tcW w:w="567" w:type="dxa"/>
            <w:vMerge/>
            <w:shd w:val="clear" w:color="auto" w:fill="FFFFFF" w:themeFill="background1"/>
          </w:tcPr>
          <w:p w14:paraId="24218041" w14:textId="77777777" w:rsidR="00556641" w:rsidRPr="000A3A6D" w:rsidRDefault="00556641" w:rsidP="00556641">
            <w:pPr>
              <w:rPr>
                <w:rFonts w:cstheme="minorHAnsi"/>
              </w:rPr>
            </w:pPr>
          </w:p>
        </w:tc>
        <w:tc>
          <w:tcPr>
            <w:tcW w:w="709" w:type="dxa"/>
            <w:vMerge/>
            <w:shd w:val="clear" w:color="auto" w:fill="FFFFFF" w:themeFill="background1"/>
          </w:tcPr>
          <w:p w14:paraId="3441F9C8" w14:textId="77777777" w:rsidR="00556641" w:rsidRPr="000A3A6D" w:rsidRDefault="00556641" w:rsidP="00556641">
            <w:pPr>
              <w:rPr>
                <w:rFonts w:cstheme="minorHAnsi"/>
              </w:rPr>
            </w:pPr>
          </w:p>
        </w:tc>
        <w:tc>
          <w:tcPr>
            <w:tcW w:w="708" w:type="dxa"/>
            <w:vMerge/>
            <w:shd w:val="clear" w:color="auto" w:fill="FFFFFF" w:themeFill="background1"/>
          </w:tcPr>
          <w:p w14:paraId="2007A398" w14:textId="1BDE488A" w:rsidR="00556641" w:rsidRPr="000A3A6D" w:rsidRDefault="00556641" w:rsidP="00556641">
            <w:pPr>
              <w:rPr>
                <w:rFonts w:cstheme="minorHAnsi"/>
              </w:rPr>
            </w:pPr>
          </w:p>
        </w:tc>
        <w:tc>
          <w:tcPr>
            <w:tcW w:w="1701" w:type="dxa"/>
            <w:vMerge/>
            <w:shd w:val="clear" w:color="auto" w:fill="FFFFFF" w:themeFill="background1"/>
          </w:tcPr>
          <w:p w14:paraId="601BBBBC" w14:textId="77777777" w:rsidR="00556641" w:rsidRPr="000A3A6D" w:rsidRDefault="00556641" w:rsidP="00556641">
            <w:pPr>
              <w:rPr>
                <w:rFonts w:eastAsia="Calibri" w:cstheme="minorHAnsi"/>
                <w:b/>
                <w:bCs/>
              </w:rPr>
            </w:pPr>
          </w:p>
        </w:tc>
      </w:tr>
      <w:tr w:rsidR="00556641" w:rsidRPr="000A3A6D" w14:paraId="2C471EB2" w14:textId="77777777" w:rsidTr="000A3A6D">
        <w:tc>
          <w:tcPr>
            <w:tcW w:w="709" w:type="dxa"/>
            <w:shd w:val="clear" w:color="auto" w:fill="FFFFFF" w:themeFill="background1"/>
          </w:tcPr>
          <w:p w14:paraId="48894583" w14:textId="77777777" w:rsidR="00556641" w:rsidRPr="000A3A6D" w:rsidRDefault="00556641" w:rsidP="00556641">
            <w:pPr>
              <w:pStyle w:val="Paragrafoelenco"/>
              <w:numPr>
                <w:ilvl w:val="0"/>
                <w:numId w:val="2"/>
              </w:numPr>
              <w:ind w:left="567"/>
              <w:rPr>
                <w:rFonts w:eastAsia="Calibri" w:cstheme="minorHAnsi"/>
              </w:rPr>
            </w:pPr>
          </w:p>
        </w:tc>
        <w:tc>
          <w:tcPr>
            <w:tcW w:w="6379" w:type="dxa"/>
            <w:shd w:val="clear" w:color="auto" w:fill="F2F2F2" w:themeFill="background1" w:themeFillShade="F2"/>
          </w:tcPr>
          <w:p w14:paraId="6A4CEB7E" w14:textId="064ABB1A" w:rsidR="00556641" w:rsidRPr="000A3A6D" w:rsidRDefault="00556641" w:rsidP="00556641">
            <w:pPr>
              <w:pStyle w:val="Default"/>
              <w:jc w:val="both"/>
              <w:rPr>
                <w:rFonts w:asciiTheme="minorHAnsi" w:hAnsiTheme="minorHAnsi" w:cstheme="minorHAnsi"/>
                <w:sz w:val="22"/>
                <w:szCs w:val="22"/>
              </w:rPr>
            </w:pPr>
            <w:r w:rsidRPr="000A3A6D">
              <w:rPr>
                <w:rFonts w:asciiTheme="minorHAnsi" w:hAnsiTheme="minorHAnsi" w:cstheme="minorHAnsi"/>
                <w:sz w:val="22"/>
                <w:szCs w:val="22"/>
              </w:rPr>
              <w:t>La ditta si avvale in qualità di responsabile del controllo di qualità di una persona in possesso di un diploma, o altro titolo di  studio anche estero riconosciuto equivalente, che attesti un ciclo di formazione universitaria della durata minima di tre anni attinente alle discipline scientifiche di farmacia, medicina veterinaria , scienze agrarie, chimica, chimica e tecnologia farmaceutica, biologia o ingegneria chimica o gestionale, ovvero in possesso dell’abilitazione all’esercizio della professione di perito agrario, ovvero con documentata esperienza nel settore mangimistico da almeno cinque anni:</w:t>
            </w:r>
          </w:p>
          <w:p w14:paraId="23F338A9" w14:textId="6FCCE911" w:rsidR="00556641" w:rsidRPr="000A3A6D" w:rsidRDefault="00556641" w:rsidP="00556641">
            <w:pPr>
              <w:pStyle w:val="Default"/>
              <w:jc w:val="both"/>
              <w:rPr>
                <w:rFonts w:asciiTheme="minorHAnsi" w:hAnsiTheme="minorHAnsi" w:cstheme="minorHAnsi"/>
                <w:sz w:val="22"/>
                <w:szCs w:val="22"/>
              </w:rPr>
            </w:pPr>
            <w:r w:rsidRPr="000A3A6D">
              <w:rPr>
                <w:rFonts w:asciiTheme="minorHAnsi" w:hAnsiTheme="minorHAnsi" w:cstheme="minorHAnsi"/>
                <w:sz w:val="22"/>
                <w:szCs w:val="22"/>
              </w:rPr>
              <w:t>Dr/</w:t>
            </w:r>
            <w:proofErr w:type="spellStart"/>
            <w:r w:rsidRPr="000A3A6D">
              <w:rPr>
                <w:rFonts w:asciiTheme="minorHAnsi" w:hAnsiTheme="minorHAnsi" w:cstheme="minorHAnsi"/>
                <w:sz w:val="22"/>
                <w:szCs w:val="22"/>
              </w:rPr>
              <w:t>Sig</w:t>
            </w:r>
            <w:proofErr w:type="spellEnd"/>
            <w:r w:rsidRPr="000A3A6D">
              <w:rPr>
                <w:rFonts w:asciiTheme="minorHAnsi" w:hAnsiTheme="minorHAnsi" w:cstheme="minorHAnsi"/>
                <w:sz w:val="22"/>
                <w:szCs w:val="22"/>
              </w:rPr>
              <w:t>:</w:t>
            </w:r>
          </w:p>
          <w:p w14:paraId="44D176D9" w14:textId="498D7A4A" w:rsidR="00556641" w:rsidRPr="000A3A6D" w:rsidRDefault="00556641" w:rsidP="00556641">
            <w:pPr>
              <w:pStyle w:val="Default"/>
              <w:jc w:val="both"/>
              <w:rPr>
                <w:rFonts w:asciiTheme="minorHAnsi" w:hAnsiTheme="minorHAnsi" w:cstheme="minorHAnsi"/>
                <w:sz w:val="22"/>
                <w:szCs w:val="22"/>
              </w:rPr>
            </w:pPr>
            <w:r w:rsidRPr="000A3A6D">
              <w:rPr>
                <w:rFonts w:asciiTheme="minorHAnsi" w:hAnsiTheme="minorHAnsi" w:cstheme="minorHAnsi"/>
                <w:sz w:val="22"/>
                <w:szCs w:val="22"/>
              </w:rPr>
              <w:t>iscritto all’Ordine/Albo dei………...........................................................</w:t>
            </w:r>
          </w:p>
          <w:p w14:paraId="553C908D" w14:textId="7F44DEA2" w:rsidR="00556641" w:rsidRPr="000A3A6D" w:rsidRDefault="00556641" w:rsidP="00556641">
            <w:pPr>
              <w:pStyle w:val="Default"/>
              <w:jc w:val="both"/>
              <w:rPr>
                <w:rFonts w:asciiTheme="minorHAnsi" w:hAnsiTheme="minorHAnsi" w:cstheme="minorHAnsi"/>
                <w:sz w:val="22"/>
                <w:szCs w:val="22"/>
              </w:rPr>
            </w:pPr>
            <w:r w:rsidRPr="000A3A6D">
              <w:rPr>
                <w:rFonts w:asciiTheme="minorHAnsi" w:hAnsiTheme="minorHAnsi" w:cstheme="minorHAnsi"/>
                <w:sz w:val="22"/>
                <w:szCs w:val="22"/>
              </w:rPr>
              <w:t>della provincia di...................................................................................</w:t>
            </w:r>
          </w:p>
        </w:tc>
        <w:tc>
          <w:tcPr>
            <w:tcW w:w="567" w:type="dxa"/>
            <w:shd w:val="clear" w:color="auto" w:fill="FFFFFF" w:themeFill="background1"/>
          </w:tcPr>
          <w:p w14:paraId="0F824286" w14:textId="164B31CF"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7D8D4F04" w14:textId="03C2FED9" w:rsidR="00556641" w:rsidRPr="000A3A6D" w:rsidRDefault="00556641" w:rsidP="00556641">
            <w:r w:rsidRPr="000A3A6D">
              <w:t>no</w:t>
            </w:r>
          </w:p>
        </w:tc>
        <w:tc>
          <w:tcPr>
            <w:tcW w:w="709" w:type="dxa"/>
            <w:shd w:val="clear" w:color="auto" w:fill="FFFFFF" w:themeFill="background1"/>
          </w:tcPr>
          <w:p w14:paraId="133EC53B" w14:textId="6AB76F2C" w:rsidR="00556641" w:rsidRPr="000A3A6D" w:rsidRDefault="00556641" w:rsidP="00556641">
            <w:pPr>
              <w:rPr>
                <w:rFonts w:cstheme="minorHAnsi"/>
              </w:rPr>
            </w:pPr>
            <w:r w:rsidRPr="000A3A6D">
              <w:t xml:space="preserve">NO </w:t>
            </w:r>
          </w:p>
        </w:tc>
        <w:tc>
          <w:tcPr>
            <w:tcW w:w="708" w:type="dxa"/>
            <w:shd w:val="clear" w:color="auto" w:fill="FFFFFF" w:themeFill="background1"/>
          </w:tcPr>
          <w:p w14:paraId="6A2124E6" w14:textId="1A30C87F" w:rsidR="00556641" w:rsidRPr="000A3A6D" w:rsidRDefault="00556641" w:rsidP="00556641">
            <w:pPr>
              <w:rPr>
                <w:rFonts w:cstheme="minorHAnsi"/>
              </w:rPr>
            </w:pPr>
            <w:r w:rsidRPr="000A3A6D">
              <w:t>N/A</w:t>
            </w:r>
          </w:p>
        </w:tc>
        <w:tc>
          <w:tcPr>
            <w:tcW w:w="1701" w:type="dxa"/>
            <w:shd w:val="clear" w:color="auto" w:fill="FFFFFF" w:themeFill="background1"/>
          </w:tcPr>
          <w:p w14:paraId="14917BCD" w14:textId="67FEA832" w:rsidR="00556641" w:rsidRPr="000A3A6D" w:rsidRDefault="00556641" w:rsidP="00556641">
            <w:pPr>
              <w:rPr>
                <w:rFonts w:eastAsia="Calibri" w:cstheme="minorHAnsi"/>
                <w:b/>
                <w:bCs/>
                <w:i/>
              </w:rPr>
            </w:pPr>
            <w:r w:rsidRPr="000A3A6D">
              <w:rPr>
                <w:rFonts w:eastAsia="Calibri" w:cstheme="minorHAnsi"/>
                <w:b/>
                <w:bCs/>
                <w:i/>
              </w:rPr>
              <w:t>Deve essere diverso dal responsabile di produzione</w:t>
            </w:r>
          </w:p>
        </w:tc>
      </w:tr>
      <w:tr w:rsidR="00556641" w:rsidRPr="000A3A6D" w14:paraId="6F8530CA" w14:textId="77777777" w:rsidTr="00634399">
        <w:tc>
          <w:tcPr>
            <w:tcW w:w="709" w:type="dxa"/>
            <w:shd w:val="clear" w:color="auto" w:fill="FFFFFF" w:themeFill="background1"/>
          </w:tcPr>
          <w:p w14:paraId="3F71677C" w14:textId="77777777" w:rsidR="00556641" w:rsidRPr="000A3A6D" w:rsidRDefault="00556641" w:rsidP="00556641">
            <w:pPr>
              <w:pStyle w:val="Paragrafoelenco"/>
              <w:numPr>
                <w:ilvl w:val="0"/>
                <w:numId w:val="2"/>
              </w:numPr>
              <w:ind w:left="567"/>
              <w:rPr>
                <w:rFonts w:eastAsia="Calibri" w:cstheme="minorHAnsi"/>
              </w:rPr>
            </w:pPr>
            <w:bookmarkStart w:id="3" w:name="_Hlk106702516"/>
          </w:p>
        </w:tc>
        <w:tc>
          <w:tcPr>
            <w:tcW w:w="6379" w:type="dxa"/>
            <w:shd w:val="clear" w:color="auto" w:fill="FFFFFF" w:themeFill="background1"/>
          </w:tcPr>
          <w:p w14:paraId="7C9BCB32" w14:textId="4392C75B" w:rsidR="00556641" w:rsidRPr="000A3A6D" w:rsidRDefault="00556641" w:rsidP="00556641">
            <w:pPr>
              <w:pStyle w:val="Default"/>
              <w:jc w:val="both"/>
              <w:rPr>
                <w:rFonts w:asciiTheme="minorHAnsi" w:hAnsiTheme="minorHAnsi" w:cstheme="minorHAnsi"/>
                <w:sz w:val="22"/>
                <w:szCs w:val="22"/>
              </w:rPr>
            </w:pPr>
            <w:r w:rsidRPr="000A3A6D">
              <w:rPr>
                <w:rFonts w:asciiTheme="minorHAnsi" w:hAnsiTheme="minorHAnsi" w:cstheme="minorHAnsi"/>
                <w:sz w:val="22"/>
                <w:szCs w:val="22"/>
              </w:rPr>
              <w:t xml:space="preserve">Il personale è in possesso di adeguate conoscenze per l’attività da svolgere ed è debitamente aggiornato </w:t>
            </w:r>
          </w:p>
        </w:tc>
        <w:tc>
          <w:tcPr>
            <w:tcW w:w="567" w:type="dxa"/>
            <w:shd w:val="clear" w:color="auto" w:fill="FFFFFF" w:themeFill="background1"/>
          </w:tcPr>
          <w:p w14:paraId="7FCF447B" w14:textId="68CD455E" w:rsidR="00556641" w:rsidRPr="000A3A6D" w:rsidRDefault="00556641" w:rsidP="00556641">
            <w:pPr>
              <w:rPr>
                <w:rFonts w:cstheme="minorHAnsi"/>
              </w:rPr>
            </w:pPr>
            <w:r w:rsidRPr="000A3A6D">
              <w:t xml:space="preserve">SI </w:t>
            </w:r>
          </w:p>
        </w:tc>
        <w:tc>
          <w:tcPr>
            <w:tcW w:w="567" w:type="dxa"/>
            <w:shd w:val="clear" w:color="auto" w:fill="FFFFFF" w:themeFill="background1"/>
          </w:tcPr>
          <w:p w14:paraId="4D3D8D54" w14:textId="25EB2734" w:rsidR="00556641" w:rsidRPr="000A3A6D" w:rsidRDefault="00556641" w:rsidP="00556641">
            <w:r w:rsidRPr="000A3A6D">
              <w:t>no</w:t>
            </w:r>
          </w:p>
        </w:tc>
        <w:tc>
          <w:tcPr>
            <w:tcW w:w="709" w:type="dxa"/>
            <w:shd w:val="clear" w:color="auto" w:fill="FFFFFF" w:themeFill="background1"/>
          </w:tcPr>
          <w:p w14:paraId="4D8324AF" w14:textId="791D10C1" w:rsidR="00556641" w:rsidRPr="000A3A6D" w:rsidRDefault="00556641" w:rsidP="00556641">
            <w:pPr>
              <w:rPr>
                <w:rFonts w:cstheme="minorHAnsi"/>
              </w:rPr>
            </w:pPr>
            <w:r w:rsidRPr="000A3A6D">
              <w:t xml:space="preserve">NO </w:t>
            </w:r>
          </w:p>
        </w:tc>
        <w:tc>
          <w:tcPr>
            <w:tcW w:w="708" w:type="dxa"/>
            <w:shd w:val="clear" w:color="auto" w:fill="FFFFFF" w:themeFill="background1"/>
          </w:tcPr>
          <w:p w14:paraId="3B232D1C" w14:textId="2D22F696" w:rsidR="00556641" w:rsidRPr="000A3A6D" w:rsidRDefault="00556641" w:rsidP="00556641">
            <w:pPr>
              <w:rPr>
                <w:rFonts w:cstheme="minorHAnsi"/>
              </w:rPr>
            </w:pPr>
            <w:r w:rsidRPr="000A3A6D">
              <w:t>N/A</w:t>
            </w:r>
          </w:p>
        </w:tc>
        <w:tc>
          <w:tcPr>
            <w:tcW w:w="1701" w:type="dxa"/>
            <w:shd w:val="clear" w:color="auto" w:fill="FFFFFF" w:themeFill="background1"/>
          </w:tcPr>
          <w:p w14:paraId="4F86555A" w14:textId="77777777" w:rsidR="00556641" w:rsidRPr="000A3A6D" w:rsidRDefault="00556641" w:rsidP="00556641">
            <w:pPr>
              <w:rPr>
                <w:rFonts w:eastAsia="Calibri" w:cstheme="minorHAnsi"/>
                <w:b/>
                <w:bCs/>
              </w:rPr>
            </w:pPr>
          </w:p>
        </w:tc>
      </w:tr>
      <w:tr w:rsidR="00556641" w:rsidRPr="000A3A6D" w14:paraId="531ADDB6" w14:textId="77777777" w:rsidTr="000A3A6D">
        <w:tc>
          <w:tcPr>
            <w:tcW w:w="709" w:type="dxa"/>
            <w:shd w:val="clear" w:color="auto" w:fill="FFFFFF" w:themeFill="background1"/>
          </w:tcPr>
          <w:p w14:paraId="05FDC944" w14:textId="77777777" w:rsidR="00556641" w:rsidRPr="000A3A6D" w:rsidRDefault="00556641" w:rsidP="00556641">
            <w:pPr>
              <w:pStyle w:val="Paragrafoelenco"/>
              <w:numPr>
                <w:ilvl w:val="0"/>
                <w:numId w:val="2"/>
              </w:numPr>
              <w:ind w:left="567"/>
              <w:rPr>
                <w:rFonts w:eastAsia="Calibri" w:cstheme="minorHAnsi"/>
              </w:rPr>
            </w:pPr>
            <w:bookmarkStart w:id="4" w:name="_Hlk108606962"/>
            <w:bookmarkEnd w:id="3"/>
          </w:p>
        </w:tc>
        <w:tc>
          <w:tcPr>
            <w:tcW w:w="6379" w:type="dxa"/>
            <w:shd w:val="clear" w:color="auto" w:fill="F2F2F2" w:themeFill="background1" w:themeFillShade="F2"/>
          </w:tcPr>
          <w:p w14:paraId="741EE9C7" w14:textId="1A5E0A3F" w:rsidR="00556641" w:rsidRPr="000A3A6D" w:rsidRDefault="00556641" w:rsidP="00556641">
            <w:pPr>
              <w:pStyle w:val="Default"/>
              <w:jc w:val="both"/>
              <w:rPr>
                <w:rFonts w:asciiTheme="minorHAnsi" w:hAnsiTheme="minorHAnsi" w:cstheme="minorHAnsi"/>
                <w:sz w:val="22"/>
                <w:szCs w:val="22"/>
              </w:rPr>
            </w:pPr>
            <w:r w:rsidRPr="000A3A6D">
              <w:rPr>
                <w:rFonts w:asciiTheme="minorHAnsi" w:hAnsiTheme="minorHAnsi" w:cstheme="minorHAnsi"/>
                <w:sz w:val="22"/>
                <w:szCs w:val="22"/>
              </w:rPr>
              <w:t xml:space="preserve">Gli impianti, le attrezzature e le immediate vicinanze dello stabilimento </w:t>
            </w:r>
            <w:proofErr w:type="gramStart"/>
            <w:r w:rsidRPr="000A3A6D">
              <w:rPr>
                <w:rFonts w:asciiTheme="minorHAnsi" w:hAnsiTheme="minorHAnsi" w:cstheme="minorHAnsi"/>
                <w:sz w:val="22"/>
                <w:szCs w:val="22"/>
              </w:rPr>
              <w:t>sono mantenute pulite</w:t>
            </w:r>
            <w:proofErr w:type="gramEnd"/>
          </w:p>
        </w:tc>
        <w:tc>
          <w:tcPr>
            <w:tcW w:w="567" w:type="dxa"/>
            <w:shd w:val="clear" w:color="auto" w:fill="FFFFFF" w:themeFill="background1"/>
          </w:tcPr>
          <w:p w14:paraId="60FB5A59" w14:textId="2C3132BC" w:rsidR="00556641" w:rsidRPr="000A3A6D" w:rsidRDefault="00556641" w:rsidP="00556641">
            <w:r w:rsidRPr="000A3A6D">
              <w:t xml:space="preserve">SI </w:t>
            </w:r>
          </w:p>
        </w:tc>
        <w:tc>
          <w:tcPr>
            <w:tcW w:w="567" w:type="dxa"/>
            <w:shd w:val="clear" w:color="auto" w:fill="FFFFFF" w:themeFill="background1"/>
          </w:tcPr>
          <w:p w14:paraId="25C5E745" w14:textId="767413F6" w:rsidR="00556641" w:rsidRPr="000A3A6D" w:rsidRDefault="00556641" w:rsidP="00556641">
            <w:r w:rsidRPr="000A3A6D">
              <w:t>no</w:t>
            </w:r>
          </w:p>
        </w:tc>
        <w:tc>
          <w:tcPr>
            <w:tcW w:w="709" w:type="dxa"/>
            <w:shd w:val="clear" w:color="auto" w:fill="FFFFFF" w:themeFill="background1"/>
          </w:tcPr>
          <w:p w14:paraId="3445FADD" w14:textId="5E2EB103" w:rsidR="00556641" w:rsidRPr="000A3A6D" w:rsidRDefault="00556641" w:rsidP="00556641">
            <w:r w:rsidRPr="000A3A6D">
              <w:t xml:space="preserve">NO </w:t>
            </w:r>
          </w:p>
        </w:tc>
        <w:tc>
          <w:tcPr>
            <w:tcW w:w="708" w:type="dxa"/>
            <w:shd w:val="clear" w:color="auto" w:fill="FFFFFF" w:themeFill="background1"/>
          </w:tcPr>
          <w:p w14:paraId="7BB5BDFC" w14:textId="4049A89D" w:rsidR="00556641" w:rsidRPr="000A3A6D" w:rsidRDefault="00556641" w:rsidP="00556641">
            <w:r w:rsidRPr="000A3A6D">
              <w:t>N/A</w:t>
            </w:r>
          </w:p>
        </w:tc>
        <w:tc>
          <w:tcPr>
            <w:tcW w:w="1701" w:type="dxa"/>
            <w:shd w:val="clear" w:color="auto" w:fill="FFFFFF" w:themeFill="background1"/>
          </w:tcPr>
          <w:p w14:paraId="06465440" w14:textId="77777777" w:rsidR="00556641" w:rsidRPr="000A3A6D" w:rsidRDefault="00556641" w:rsidP="00556641">
            <w:pPr>
              <w:rPr>
                <w:rFonts w:eastAsia="Calibri" w:cstheme="minorHAnsi"/>
                <w:b/>
                <w:bCs/>
              </w:rPr>
            </w:pPr>
          </w:p>
        </w:tc>
      </w:tr>
      <w:bookmarkEnd w:id="4"/>
      <w:tr w:rsidR="00556641" w:rsidRPr="000A3A6D" w14:paraId="567562CF" w14:textId="77777777" w:rsidTr="00634399">
        <w:tc>
          <w:tcPr>
            <w:tcW w:w="709" w:type="dxa"/>
            <w:shd w:val="clear" w:color="auto" w:fill="FFFFFF" w:themeFill="background1"/>
          </w:tcPr>
          <w:p w14:paraId="7822993B" w14:textId="77777777" w:rsidR="00556641" w:rsidRPr="000A3A6D" w:rsidRDefault="00556641" w:rsidP="00556641">
            <w:pPr>
              <w:pStyle w:val="Paragrafoelenco"/>
              <w:numPr>
                <w:ilvl w:val="0"/>
                <w:numId w:val="2"/>
              </w:numPr>
              <w:ind w:left="567"/>
              <w:rPr>
                <w:rFonts w:eastAsia="Calibri" w:cstheme="minorHAnsi"/>
              </w:rPr>
            </w:pPr>
          </w:p>
        </w:tc>
        <w:tc>
          <w:tcPr>
            <w:tcW w:w="6379" w:type="dxa"/>
            <w:shd w:val="clear" w:color="auto" w:fill="FFFFFF" w:themeFill="background1"/>
          </w:tcPr>
          <w:p w14:paraId="625D7254" w14:textId="30BB4922" w:rsidR="00556641" w:rsidRPr="000A3A6D" w:rsidRDefault="00556641" w:rsidP="00556641">
            <w:pPr>
              <w:pStyle w:val="Default"/>
              <w:jc w:val="both"/>
              <w:rPr>
                <w:rFonts w:asciiTheme="minorHAnsi" w:hAnsiTheme="minorHAnsi" w:cstheme="minorHAnsi"/>
                <w:sz w:val="22"/>
                <w:szCs w:val="22"/>
              </w:rPr>
            </w:pPr>
            <w:r w:rsidRPr="000A3A6D">
              <w:rPr>
                <w:rFonts w:asciiTheme="minorHAnsi" w:hAnsiTheme="minorHAnsi" w:cstheme="minorHAnsi"/>
                <w:sz w:val="22"/>
                <w:szCs w:val="22"/>
              </w:rPr>
              <w:t>L’accesso agli impianti è limitato al solo personale autorizzato</w:t>
            </w:r>
          </w:p>
        </w:tc>
        <w:tc>
          <w:tcPr>
            <w:tcW w:w="567" w:type="dxa"/>
            <w:shd w:val="clear" w:color="auto" w:fill="FFFFFF" w:themeFill="background1"/>
          </w:tcPr>
          <w:p w14:paraId="35F7F122" w14:textId="26E7AC70" w:rsidR="00556641" w:rsidRPr="000A3A6D" w:rsidRDefault="00556641" w:rsidP="00556641">
            <w:r w:rsidRPr="000A3A6D">
              <w:t xml:space="preserve">SI </w:t>
            </w:r>
          </w:p>
        </w:tc>
        <w:tc>
          <w:tcPr>
            <w:tcW w:w="567" w:type="dxa"/>
            <w:shd w:val="clear" w:color="auto" w:fill="FFFFFF" w:themeFill="background1"/>
          </w:tcPr>
          <w:p w14:paraId="03EA7F6B" w14:textId="20CF0EB8" w:rsidR="00556641" w:rsidRPr="000A3A6D" w:rsidRDefault="00556641" w:rsidP="00556641">
            <w:r w:rsidRPr="000A3A6D">
              <w:t>no</w:t>
            </w:r>
          </w:p>
        </w:tc>
        <w:tc>
          <w:tcPr>
            <w:tcW w:w="709" w:type="dxa"/>
            <w:shd w:val="clear" w:color="auto" w:fill="FFFFFF" w:themeFill="background1"/>
          </w:tcPr>
          <w:p w14:paraId="5626EC15" w14:textId="42746E01" w:rsidR="00556641" w:rsidRPr="000A3A6D" w:rsidRDefault="00556641" w:rsidP="00556641">
            <w:r w:rsidRPr="000A3A6D">
              <w:t xml:space="preserve">NO </w:t>
            </w:r>
          </w:p>
        </w:tc>
        <w:tc>
          <w:tcPr>
            <w:tcW w:w="708" w:type="dxa"/>
            <w:shd w:val="clear" w:color="auto" w:fill="FFFFFF" w:themeFill="background1"/>
          </w:tcPr>
          <w:p w14:paraId="2E3BD505" w14:textId="07ACE8F2" w:rsidR="00556641" w:rsidRPr="000A3A6D" w:rsidRDefault="00556641" w:rsidP="00556641">
            <w:r w:rsidRPr="000A3A6D">
              <w:t>N/A</w:t>
            </w:r>
          </w:p>
        </w:tc>
        <w:tc>
          <w:tcPr>
            <w:tcW w:w="1701" w:type="dxa"/>
            <w:shd w:val="clear" w:color="auto" w:fill="FFFFFF" w:themeFill="background1"/>
          </w:tcPr>
          <w:p w14:paraId="4867F02A" w14:textId="77777777" w:rsidR="00556641" w:rsidRPr="000A3A6D" w:rsidRDefault="00556641" w:rsidP="00556641">
            <w:pPr>
              <w:rPr>
                <w:rFonts w:eastAsia="Calibri" w:cstheme="minorHAnsi"/>
                <w:b/>
                <w:bCs/>
              </w:rPr>
            </w:pPr>
          </w:p>
        </w:tc>
      </w:tr>
      <w:tr w:rsidR="00556641" w:rsidRPr="000A3A6D" w14:paraId="4992A243" w14:textId="77777777" w:rsidTr="000A3A6D">
        <w:trPr>
          <w:trHeight w:val="725"/>
        </w:trPr>
        <w:tc>
          <w:tcPr>
            <w:tcW w:w="709" w:type="dxa"/>
            <w:shd w:val="clear" w:color="auto" w:fill="FFFFFF" w:themeFill="background1"/>
          </w:tcPr>
          <w:p w14:paraId="067319F1" w14:textId="77777777" w:rsidR="00556641" w:rsidRPr="000A3A6D" w:rsidRDefault="00556641" w:rsidP="00556641">
            <w:pPr>
              <w:pStyle w:val="Paragrafoelenco"/>
              <w:numPr>
                <w:ilvl w:val="0"/>
                <w:numId w:val="2"/>
              </w:numPr>
              <w:ind w:left="567"/>
              <w:rPr>
                <w:rFonts w:eastAsia="Calibri" w:cstheme="minorHAnsi"/>
              </w:rPr>
            </w:pPr>
          </w:p>
        </w:tc>
        <w:tc>
          <w:tcPr>
            <w:tcW w:w="6379" w:type="dxa"/>
            <w:shd w:val="clear" w:color="auto" w:fill="F2F2F2" w:themeFill="background1" w:themeFillShade="F2"/>
          </w:tcPr>
          <w:p w14:paraId="77484165" w14:textId="77777777" w:rsidR="00556641" w:rsidRPr="000A3A6D" w:rsidRDefault="00556641" w:rsidP="00556641">
            <w:pPr>
              <w:pStyle w:val="Default"/>
              <w:jc w:val="both"/>
              <w:rPr>
                <w:rFonts w:asciiTheme="minorHAnsi" w:hAnsiTheme="minorHAnsi" w:cstheme="minorHAnsi"/>
                <w:sz w:val="22"/>
                <w:szCs w:val="22"/>
              </w:rPr>
            </w:pPr>
            <w:r w:rsidRPr="000A3A6D">
              <w:rPr>
                <w:rFonts w:asciiTheme="minorHAnsi" w:hAnsiTheme="minorHAnsi" w:cstheme="minorHAnsi"/>
                <w:sz w:val="22"/>
                <w:szCs w:val="22"/>
              </w:rPr>
              <w:t xml:space="preserve">Frequenza di produzione dei MM </w:t>
            </w:r>
          </w:p>
          <w:p w14:paraId="2A01A66B" w14:textId="30B8E400" w:rsidR="00556641" w:rsidRPr="000A3A6D" w:rsidRDefault="00556641" w:rsidP="00556641">
            <w:pPr>
              <w:pStyle w:val="Default"/>
              <w:jc w:val="both"/>
              <w:rPr>
                <w:rFonts w:asciiTheme="minorHAnsi" w:hAnsiTheme="minorHAnsi" w:cstheme="minorHAnsi"/>
                <w:sz w:val="22"/>
                <w:szCs w:val="22"/>
              </w:rPr>
            </w:pPr>
            <w:r w:rsidRPr="000A3A6D">
              <w:rPr>
                <w:rFonts w:asciiTheme="minorHAnsi" w:hAnsiTheme="minorHAnsi" w:cstheme="minorHAnsi"/>
                <w:sz w:val="22"/>
                <w:szCs w:val="22"/>
              </w:rPr>
              <w:t>•</w:t>
            </w:r>
            <w:r w:rsidRPr="000A3A6D">
              <w:rPr>
                <w:rFonts w:asciiTheme="minorHAnsi" w:hAnsiTheme="minorHAnsi" w:cstheme="minorHAnsi"/>
                <w:sz w:val="22"/>
                <w:szCs w:val="22"/>
              </w:rPr>
              <w:tab/>
              <w:t>Sistematica (più volte a settimana</w:t>
            </w:r>
            <w:r w:rsidRPr="000A3A6D">
              <w:rPr>
                <w:rFonts w:asciiTheme="minorHAnsi" w:hAnsiTheme="minorHAnsi" w:cstheme="minorHAnsi"/>
                <w:sz w:val="22"/>
                <w:szCs w:val="22"/>
              </w:rPr>
              <w:tab/>
            </w:r>
          </w:p>
          <w:p w14:paraId="1C5A31E9" w14:textId="1E0EAE52" w:rsidR="00556641" w:rsidRPr="000A3A6D" w:rsidRDefault="00556641" w:rsidP="00556641">
            <w:pPr>
              <w:pStyle w:val="Default"/>
              <w:jc w:val="both"/>
              <w:rPr>
                <w:rFonts w:asciiTheme="minorHAnsi" w:hAnsiTheme="minorHAnsi" w:cstheme="minorHAnsi"/>
                <w:sz w:val="22"/>
                <w:szCs w:val="22"/>
              </w:rPr>
            </w:pPr>
            <w:r w:rsidRPr="000A3A6D">
              <w:rPr>
                <w:rFonts w:asciiTheme="minorHAnsi" w:hAnsiTheme="minorHAnsi" w:cstheme="minorHAnsi"/>
                <w:sz w:val="22"/>
                <w:szCs w:val="22"/>
              </w:rPr>
              <w:t>•</w:t>
            </w:r>
            <w:r w:rsidRPr="000A3A6D">
              <w:rPr>
                <w:rFonts w:asciiTheme="minorHAnsi" w:hAnsiTheme="minorHAnsi" w:cstheme="minorHAnsi"/>
                <w:sz w:val="22"/>
                <w:szCs w:val="22"/>
              </w:rPr>
              <w:tab/>
              <w:t>Frequente (più volte al mese)</w:t>
            </w:r>
            <w:r w:rsidRPr="000A3A6D">
              <w:rPr>
                <w:rFonts w:asciiTheme="minorHAnsi" w:hAnsiTheme="minorHAnsi" w:cstheme="minorHAnsi"/>
                <w:sz w:val="22"/>
                <w:szCs w:val="22"/>
              </w:rPr>
              <w:tab/>
            </w:r>
            <w:r w:rsidRPr="000A3A6D">
              <w:rPr>
                <w:rFonts w:asciiTheme="minorHAnsi" w:hAnsiTheme="minorHAnsi" w:cstheme="minorHAnsi"/>
                <w:sz w:val="22"/>
                <w:szCs w:val="22"/>
              </w:rPr>
              <w:tab/>
            </w:r>
            <w:r w:rsidRPr="000A3A6D">
              <w:rPr>
                <w:rFonts w:asciiTheme="minorHAnsi" w:hAnsiTheme="minorHAnsi" w:cstheme="minorHAnsi"/>
                <w:sz w:val="22"/>
                <w:szCs w:val="22"/>
              </w:rPr>
              <w:tab/>
            </w:r>
            <w:r w:rsidRPr="000A3A6D">
              <w:rPr>
                <w:rFonts w:asciiTheme="minorHAnsi" w:hAnsiTheme="minorHAnsi" w:cstheme="minorHAnsi"/>
                <w:sz w:val="22"/>
                <w:szCs w:val="22"/>
              </w:rPr>
              <w:tab/>
            </w:r>
          </w:p>
          <w:p w14:paraId="08B6DFE3" w14:textId="5C6EB4CB" w:rsidR="00556641" w:rsidRPr="000A3A6D" w:rsidRDefault="00556641" w:rsidP="00556641">
            <w:pPr>
              <w:pStyle w:val="Default"/>
              <w:jc w:val="both"/>
              <w:rPr>
                <w:rFonts w:asciiTheme="minorHAnsi" w:hAnsiTheme="minorHAnsi" w:cstheme="minorHAnsi"/>
                <w:sz w:val="22"/>
                <w:szCs w:val="22"/>
              </w:rPr>
            </w:pPr>
            <w:r w:rsidRPr="000A3A6D">
              <w:rPr>
                <w:rFonts w:asciiTheme="minorHAnsi" w:hAnsiTheme="minorHAnsi" w:cstheme="minorHAnsi"/>
                <w:sz w:val="22"/>
                <w:szCs w:val="22"/>
              </w:rPr>
              <w:t>•</w:t>
            </w:r>
            <w:r w:rsidRPr="000A3A6D">
              <w:rPr>
                <w:rFonts w:asciiTheme="minorHAnsi" w:hAnsiTheme="minorHAnsi" w:cstheme="minorHAnsi"/>
                <w:sz w:val="22"/>
                <w:szCs w:val="22"/>
              </w:rPr>
              <w:tab/>
              <w:t>Poco frequente (Più volte all’anno)</w:t>
            </w:r>
            <w:r w:rsidRPr="000A3A6D">
              <w:rPr>
                <w:rFonts w:asciiTheme="minorHAnsi" w:hAnsiTheme="minorHAnsi" w:cstheme="minorHAnsi"/>
                <w:sz w:val="22"/>
                <w:szCs w:val="22"/>
              </w:rPr>
              <w:tab/>
            </w:r>
            <w:r w:rsidRPr="000A3A6D">
              <w:rPr>
                <w:rFonts w:asciiTheme="minorHAnsi" w:hAnsiTheme="minorHAnsi" w:cstheme="minorHAnsi"/>
                <w:sz w:val="22"/>
                <w:szCs w:val="22"/>
              </w:rPr>
              <w:tab/>
            </w:r>
            <w:r w:rsidRPr="000A3A6D">
              <w:rPr>
                <w:rFonts w:asciiTheme="minorHAnsi" w:hAnsiTheme="minorHAnsi" w:cstheme="minorHAnsi"/>
                <w:sz w:val="22"/>
                <w:szCs w:val="22"/>
              </w:rPr>
              <w:tab/>
            </w:r>
          </w:p>
        </w:tc>
        <w:tc>
          <w:tcPr>
            <w:tcW w:w="567" w:type="dxa"/>
            <w:shd w:val="clear" w:color="auto" w:fill="FFFFFF" w:themeFill="background1"/>
          </w:tcPr>
          <w:p w14:paraId="6AB7B6D1" w14:textId="77777777" w:rsidR="00556641" w:rsidRPr="000A3A6D" w:rsidRDefault="00556641" w:rsidP="00556641"/>
        </w:tc>
        <w:tc>
          <w:tcPr>
            <w:tcW w:w="567" w:type="dxa"/>
            <w:shd w:val="clear" w:color="auto" w:fill="FFFFFF" w:themeFill="background1"/>
          </w:tcPr>
          <w:p w14:paraId="24ED6856" w14:textId="77777777" w:rsidR="00556641" w:rsidRPr="000A3A6D" w:rsidRDefault="00556641" w:rsidP="00556641"/>
        </w:tc>
        <w:tc>
          <w:tcPr>
            <w:tcW w:w="709" w:type="dxa"/>
            <w:shd w:val="clear" w:color="auto" w:fill="FFFFFF" w:themeFill="background1"/>
          </w:tcPr>
          <w:p w14:paraId="42C8811C" w14:textId="77777777" w:rsidR="00556641" w:rsidRPr="000A3A6D" w:rsidRDefault="00556641" w:rsidP="00556641"/>
        </w:tc>
        <w:tc>
          <w:tcPr>
            <w:tcW w:w="708" w:type="dxa"/>
            <w:shd w:val="clear" w:color="auto" w:fill="FFFFFF" w:themeFill="background1"/>
          </w:tcPr>
          <w:p w14:paraId="210DEF28" w14:textId="77777777" w:rsidR="00556641" w:rsidRPr="000A3A6D" w:rsidRDefault="00556641" w:rsidP="00556641"/>
        </w:tc>
        <w:tc>
          <w:tcPr>
            <w:tcW w:w="1701" w:type="dxa"/>
            <w:shd w:val="clear" w:color="auto" w:fill="FFFFFF" w:themeFill="background1"/>
          </w:tcPr>
          <w:p w14:paraId="2E9C9F29" w14:textId="77777777" w:rsidR="00556641" w:rsidRPr="000A3A6D" w:rsidRDefault="00556641" w:rsidP="00556641">
            <w:pPr>
              <w:rPr>
                <w:rFonts w:eastAsia="Calibri" w:cstheme="minorHAnsi"/>
                <w:b/>
                <w:bCs/>
              </w:rPr>
            </w:pPr>
          </w:p>
        </w:tc>
      </w:tr>
      <w:tr w:rsidR="00556641" w:rsidRPr="000A3A6D" w14:paraId="1A60F60B" w14:textId="77777777" w:rsidTr="00634399">
        <w:tc>
          <w:tcPr>
            <w:tcW w:w="11340" w:type="dxa"/>
            <w:gridSpan w:val="7"/>
            <w:shd w:val="clear" w:color="auto" w:fill="F2F2F2" w:themeFill="background1" w:themeFillShade="F2"/>
          </w:tcPr>
          <w:p w14:paraId="6F89F3F5" w14:textId="00AEB0DF" w:rsidR="00556641" w:rsidRPr="000A3A6D" w:rsidRDefault="00556641" w:rsidP="00556641">
            <w:pPr>
              <w:rPr>
                <w:rFonts w:eastAsia="Calibri" w:cstheme="minorHAnsi"/>
                <w:b/>
                <w:bCs/>
              </w:rPr>
            </w:pPr>
            <w:r w:rsidRPr="000A3A6D">
              <w:rPr>
                <w:rFonts w:cstheme="minorHAnsi"/>
                <w:b/>
                <w:bCs/>
              </w:rPr>
              <w:lastRenderedPageBreak/>
              <w:t>2 - Stoccaggio di materie prime e MV</w:t>
            </w:r>
          </w:p>
        </w:tc>
      </w:tr>
      <w:tr w:rsidR="00556641" w:rsidRPr="000A3A6D" w14:paraId="646E45A9" w14:textId="77777777" w:rsidTr="00634399">
        <w:tc>
          <w:tcPr>
            <w:tcW w:w="709" w:type="dxa"/>
            <w:shd w:val="clear" w:color="auto" w:fill="F2F2F2" w:themeFill="background1" w:themeFillShade="F2"/>
          </w:tcPr>
          <w:p w14:paraId="7113CC85" w14:textId="77777777" w:rsidR="00556641" w:rsidRPr="000A3A6D" w:rsidRDefault="00556641" w:rsidP="00556641">
            <w:pPr>
              <w:pStyle w:val="Paragrafoelenco"/>
              <w:ind w:left="567"/>
              <w:rPr>
                <w:rFonts w:eastAsia="Calibri" w:cstheme="minorHAnsi"/>
              </w:rPr>
            </w:pPr>
          </w:p>
        </w:tc>
        <w:tc>
          <w:tcPr>
            <w:tcW w:w="6379" w:type="dxa"/>
            <w:shd w:val="clear" w:color="auto" w:fill="F2F2F2" w:themeFill="background1" w:themeFillShade="F2"/>
          </w:tcPr>
          <w:p w14:paraId="1F99EB93" w14:textId="4B354397" w:rsidR="00556641" w:rsidRPr="000A3A6D" w:rsidRDefault="00556641" w:rsidP="00556641">
            <w:pPr>
              <w:pStyle w:val="Titolo"/>
              <w:numPr>
                <w:ilvl w:val="12"/>
                <w:numId w:val="0"/>
              </w:numPr>
              <w:jc w:val="both"/>
              <w:rPr>
                <w:rFonts w:asciiTheme="minorHAnsi" w:hAnsiTheme="minorHAnsi" w:cstheme="minorHAnsi"/>
                <w:b/>
                <w:bCs/>
                <w:sz w:val="22"/>
                <w:szCs w:val="22"/>
                <w:u w:val="none"/>
              </w:rPr>
            </w:pPr>
            <w:r w:rsidRPr="000A3A6D">
              <w:rPr>
                <w:rFonts w:asciiTheme="minorHAnsi" w:hAnsiTheme="minorHAnsi" w:cstheme="minorHAnsi"/>
                <w:b/>
                <w:bCs/>
                <w:sz w:val="22"/>
                <w:szCs w:val="22"/>
                <w:u w:val="none"/>
              </w:rPr>
              <w:t>Requisito</w:t>
            </w:r>
          </w:p>
        </w:tc>
        <w:tc>
          <w:tcPr>
            <w:tcW w:w="2551" w:type="dxa"/>
            <w:gridSpan w:val="4"/>
            <w:shd w:val="clear" w:color="auto" w:fill="F2F2F2" w:themeFill="background1" w:themeFillShade="F2"/>
          </w:tcPr>
          <w:p w14:paraId="47955508" w14:textId="6ED636F0" w:rsidR="00556641" w:rsidRPr="000A3A6D" w:rsidRDefault="00556641" w:rsidP="00556641">
            <w:pPr>
              <w:jc w:val="center"/>
            </w:pPr>
            <w:r w:rsidRPr="000A3A6D">
              <w:rPr>
                <w:rFonts w:cstheme="minorHAnsi"/>
                <w:b/>
                <w:bCs/>
              </w:rPr>
              <w:t>Giudizio</w:t>
            </w:r>
          </w:p>
        </w:tc>
        <w:tc>
          <w:tcPr>
            <w:tcW w:w="1701" w:type="dxa"/>
            <w:shd w:val="clear" w:color="auto" w:fill="F2F2F2" w:themeFill="background1" w:themeFillShade="F2"/>
          </w:tcPr>
          <w:p w14:paraId="46EBF04B" w14:textId="05589DC4" w:rsidR="00556641" w:rsidRPr="000A3A6D" w:rsidRDefault="00556641" w:rsidP="00556641">
            <w:pPr>
              <w:rPr>
                <w:rFonts w:eastAsia="Calibri" w:cstheme="minorHAnsi"/>
                <w:b/>
                <w:bCs/>
              </w:rPr>
            </w:pPr>
            <w:r w:rsidRPr="000A3A6D">
              <w:rPr>
                <w:rFonts w:eastAsia="Calibri" w:cstheme="minorHAnsi"/>
                <w:b/>
                <w:bCs/>
              </w:rPr>
              <w:t>Note/evidenze</w:t>
            </w:r>
          </w:p>
        </w:tc>
      </w:tr>
      <w:tr w:rsidR="00556641" w:rsidRPr="000A3A6D" w14:paraId="0A544299" w14:textId="77777777" w:rsidTr="00634399">
        <w:tc>
          <w:tcPr>
            <w:tcW w:w="709" w:type="dxa"/>
            <w:vMerge w:val="restart"/>
            <w:shd w:val="clear" w:color="auto" w:fill="FFFFFF" w:themeFill="background1"/>
          </w:tcPr>
          <w:p w14:paraId="14CBB72D" w14:textId="77777777" w:rsidR="00556641" w:rsidRPr="000A3A6D" w:rsidRDefault="00556641" w:rsidP="00556641">
            <w:pPr>
              <w:pStyle w:val="Paragrafoelenco"/>
              <w:numPr>
                <w:ilvl w:val="0"/>
                <w:numId w:val="23"/>
              </w:numPr>
              <w:ind w:left="643"/>
              <w:rPr>
                <w:rFonts w:eastAsia="Calibri" w:cstheme="minorHAnsi"/>
              </w:rPr>
            </w:pPr>
          </w:p>
        </w:tc>
        <w:tc>
          <w:tcPr>
            <w:tcW w:w="6379" w:type="dxa"/>
            <w:shd w:val="clear" w:color="auto" w:fill="FFFFFF" w:themeFill="background1"/>
          </w:tcPr>
          <w:p w14:paraId="663EEF25" w14:textId="74ED4A89" w:rsidR="00556641" w:rsidRPr="000A3A6D" w:rsidRDefault="00556641" w:rsidP="00556641">
            <w:pPr>
              <w:pStyle w:val="Titolo"/>
              <w:numPr>
                <w:ilvl w:val="12"/>
                <w:numId w:val="0"/>
              </w:numPr>
              <w:jc w:val="both"/>
              <w:rPr>
                <w:rFonts w:asciiTheme="minorHAnsi" w:hAnsiTheme="minorHAnsi" w:cstheme="minorHAnsi"/>
                <w:sz w:val="22"/>
                <w:szCs w:val="22"/>
                <w:u w:val="none"/>
              </w:rPr>
            </w:pPr>
            <w:r w:rsidRPr="000A3A6D">
              <w:rPr>
                <w:rFonts w:asciiTheme="minorHAnsi" w:hAnsiTheme="minorHAnsi" w:cstheme="minorHAnsi"/>
                <w:sz w:val="22"/>
                <w:szCs w:val="22"/>
                <w:u w:val="none"/>
              </w:rPr>
              <w:t>Lo stoccaggio delle materie prime è effettuato in:</w:t>
            </w:r>
          </w:p>
        </w:tc>
        <w:tc>
          <w:tcPr>
            <w:tcW w:w="567" w:type="dxa"/>
            <w:shd w:val="clear" w:color="auto" w:fill="FFFFFF" w:themeFill="background1"/>
          </w:tcPr>
          <w:p w14:paraId="17694851" w14:textId="5C365C8B" w:rsidR="00556641" w:rsidRPr="000A3A6D" w:rsidRDefault="00556641" w:rsidP="00556641">
            <w:pPr>
              <w:rPr>
                <w:rFonts w:cstheme="minorHAnsi"/>
              </w:rPr>
            </w:pPr>
            <w:r w:rsidRPr="000A3A6D">
              <w:t xml:space="preserve">SI </w:t>
            </w:r>
          </w:p>
        </w:tc>
        <w:tc>
          <w:tcPr>
            <w:tcW w:w="567" w:type="dxa"/>
            <w:shd w:val="clear" w:color="auto" w:fill="FFFFFF" w:themeFill="background1"/>
          </w:tcPr>
          <w:p w14:paraId="69D079F2" w14:textId="2C8930F7" w:rsidR="00556641" w:rsidRPr="000A3A6D" w:rsidRDefault="00556641" w:rsidP="00556641">
            <w:pPr>
              <w:rPr>
                <w:rFonts w:cstheme="minorHAnsi"/>
              </w:rPr>
            </w:pPr>
            <w:r w:rsidRPr="000A3A6D">
              <w:t>no</w:t>
            </w:r>
          </w:p>
        </w:tc>
        <w:tc>
          <w:tcPr>
            <w:tcW w:w="709" w:type="dxa"/>
            <w:shd w:val="clear" w:color="auto" w:fill="FFFFFF" w:themeFill="background1"/>
          </w:tcPr>
          <w:p w14:paraId="3D081827" w14:textId="26283FDC" w:rsidR="00556641" w:rsidRPr="000A3A6D" w:rsidRDefault="00556641" w:rsidP="00556641">
            <w:pPr>
              <w:rPr>
                <w:rFonts w:cstheme="minorHAnsi"/>
              </w:rPr>
            </w:pPr>
            <w:r w:rsidRPr="000A3A6D">
              <w:t xml:space="preserve">NO </w:t>
            </w:r>
          </w:p>
        </w:tc>
        <w:tc>
          <w:tcPr>
            <w:tcW w:w="708" w:type="dxa"/>
            <w:shd w:val="clear" w:color="auto" w:fill="FFFFFF" w:themeFill="background1"/>
          </w:tcPr>
          <w:p w14:paraId="7A936A01" w14:textId="7126A360" w:rsidR="00556641" w:rsidRPr="000A3A6D" w:rsidRDefault="00556641" w:rsidP="00556641">
            <w:pPr>
              <w:rPr>
                <w:rFonts w:cstheme="minorHAnsi"/>
              </w:rPr>
            </w:pPr>
            <w:r w:rsidRPr="000A3A6D">
              <w:t>N/A</w:t>
            </w:r>
          </w:p>
        </w:tc>
        <w:tc>
          <w:tcPr>
            <w:tcW w:w="1701" w:type="dxa"/>
            <w:shd w:val="clear" w:color="auto" w:fill="FFFFFF" w:themeFill="background1"/>
          </w:tcPr>
          <w:p w14:paraId="0456A067" w14:textId="77777777" w:rsidR="00556641" w:rsidRPr="000A3A6D" w:rsidRDefault="00556641" w:rsidP="00556641">
            <w:pPr>
              <w:rPr>
                <w:rFonts w:eastAsia="Calibri" w:cstheme="minorHAnsi"/>
                <w:b/>
                <w:bCs/>
              </w:rPr>
            </w:pPr>
          </w:p>
        </w:tc>
      </w:tr>
      <w:tr w:rsidR="00556641" w:rsidRPr="000A3A6D" w14:paraId="26BFA180" w14:textId="77777777" w:rsidTr="00634399">
        <w:tc>
          <w:tcPr>
            <w:tcW w:w="709" w:type="dxa"/>
            <w:vMerge/>
            <w:shd w:val="clear" w:color="auto" w:fill="FFFFFF" w:themeFill="background1"/>
          </w:tcPr>
          <w:p w14:paraId="5D8B9D61" w14:textId="77777777" w:rsidR="00556641" w:rsidRPr="000A3A6D" w:rsidRDefault="00556641" w:rsidP="00556641">
            <w:pPr>
              <w:pStyle w:val="Paragrafoelenco"/>
              <w:numPr>
                <w:ilvl w:val="0"/>
                <w:numId w:val="23"/>
              </w:numPr>
              <w:ind w:left="643"/>
              <w:rPr>
                <w:rFonts w:eastAsia="Calibri" w:cstheme="minorHAnsi"/>
              </w:rPr>
            </w:pPr>
          </w:p>
        </w:tc>
        <w:tc>
          <w:tcPr>
            <w:tcW w:w="6379" w:type="dxa"/>
            <w:shd w:val="clear" w:color="auto" w:fill="FFFFFF" w:themeFill="background1"/>
          </w:tcPr>
          <w:p w14:paraId="50217C1C" w14:textId="4BF4444E" w:rsidR="00556641" w:rsidRPr="000A3A6D" w:rsidRDefault="00556641" w:rsidP="00556641">
            <w:pPr>
              <w:pStyle w:val="Titolo"/>
              <w:numPr>
                <w:ilvl w:val="0"/>
                <w:numId w:val="6"/>
              </w:numPr>
              <w:jc w:val="both"/>
              <w:rPr>
                <w:rFonts w:asciiTheme="minorHAnsi" w:hAnsiTheme="minorHAnsi" w:cstheme="minorHAnsi"/>
                <w:sz w:val="22"/>
                <w:szCs w:val="22"/>
                <w:u w:val="none"/>
              </w:rPr>
            </w:pPr>
            <w:r w:rsidRPr="000A3A6D">
              <w:rPr>
                <w:rFonts w:asciiTheme="minorHAnsi" w:hAnsiTheme="minorHAnsi" w:cstheme="minorHAnsi"/>
                <w:sz w:val="22"/>
                <w:szCs w:val="22"/>
                <w:u w:val="none"/>
              </w:rPr>
              <w:t>reparti distinti dai locali adibiti alla lavorazione e al deposito dei prodotti finiti</w:t>
            </w:r>
          </w:p>
        </w:tc>
        <w:tc>
          <w:tcPr>
            <w:tcW w:w="567" w:type="dxa"/>
            <w:shd w:val="clear" w:color="auto" w:fill="FFFFFF" w:themeFill="background1"/>
          </w:tcPr>
          <w:p w14:paraId="2FA33143" w14:textId="72568C83" w:rsidR="00556641" w:rsidRPr="000A3A6D" w:rsidRDefault="00556641" w:rsidP="00556641">
            <w:pPr>
              <w:rPr>
                <w:rFonts w:cstheme="minorHAnsi"/>
              </w:rPr>
            </w:pPr>
            <w:r w:rsidRPr="000A3A6D">
              <w:t xml:space="preserve">SI </w:t>
            </w:r>
          </w:p>
        </w:tc>
        <w:tc>
          <w:tcPr>
            <w:tcW w:w="567" w:type="dxa"/>
            <w:shd w:val="clear" w:color="auto" w:fill="FFFFFF" w:themeFill="background1"/>
          </w:tcPr>
          <w:p w14:paraId="0EA341A3" w14:textId="7D597A7E" w:rsidR="00556641" w:rsidRPr="000A3A6D" w:rsidRDefault="00556641" w:rsidP="00556641">
            <w:pPr>
              <w:rPr>
                <w:rFonts w:cstheme="minorHAnsi"/>
              </w:rPr>
            </w:pPr>
            <w:r w:rsidRPr="000A3A6D">
              <w:t>no</w:t>
            </w:r>
          </w:p>
        </w:tc>
        <w:tc>
          <w:tcPr>
            <w:tcW w:w="709" w:type="dxa"/>
            <w:shd w:val="clear" w:color="auto" w:fill="FFFFFF" w:themeFill="background1"/>
          </w:tcPr>
          <w:p w14:paraId="22A5B12E" w14:textId="6CBD2C2E" w:rsidR="00556641" w:rsidRPr="000A3A6D" w:rsidRDefault="00556641" w:rsidP="00556641">
            <w:pPr>
              <w:rPr>
                <w:rFonts w:cstheme="minorHAnsi"/>
              </w:rPr>
            </w:pPr>
            <w:r w:rsidRPr="000A3A6D">
              <w:t xml:space="preserve">NO </w:t>
            </w:r>
          </w:p>
        </w:tc>
        <w:tc>
          <w:tcPr>
            <w:tcW w:w="708" w:type="dxa"/>
            <w:shd w:val="clear" w:color="auto" w:fill="FFFFFF" w:themeFill="background1"/>
          </w:tcPr>
          <w:p w14:paraId="498B0362" w14:textId="3054DD05" w:rsidR="00556641" w:rsidRPr="000A3A6D" w:rsidRDefault="00556641" w:rsidP="00556641">
            <w:pPr>
              <w:rPr>
                <w:rFonts w:cstheme="minorHAnsi"/>
              </w:rPr>
            </w:pPr>
            <w:r w:rsidRPr="000A3A6D">
              <w:t>N/A</w:t>
            </w:r>
          </w:p>
        </w:tc>
        <w:tc>
          <w:tcPr>
            <w:tcW w:w="1701" w:type="dxa"/>
            <w:shd w:val="clear" w:color="auto" w:fill="FFFFFF" w:themeFill="background1"/>
          </w:tcPr>
          <w:p w14:paraId="750D9FFD" w14:textId="77777777" w:rsidR="00556641" w:rsidRPr="000A3A6D" w:rsidRDefault="00556641" w:rsidP="00556641">
            <w:pPr>
              <w:rPr>
                <w:rFonts w:eastAsia="Calibri" w:cstheme="minorHAnsi"/>
                <w:b/>
                <w:bCs/>
              </w:rPr>
            </w:pPr>
          </w:p>
        </w:tc>
      </w:tr>
      <w:tr w:rsidR="00556641" w:rsidRPr="000A3A6D" w14:paraId="6F17A0B4" w14:textId="77777777" w:rsidTr="00634399">
        <w:tc>
          <w:tcPr>
            <w:tcW w:w="709" w:type="dxa"/>
            <w:vMerge/>
            <w:shd w:val="clear" w:color="auto" w:fill="FFFFFF" w:themeFill="background1"/>
          </w:tcPr>
          <w:p w14:paraId="20A37741" w14:textId="77777777" w:rsidR="00556641" w:rsidRPr="000A3A6D" w:rsidRDefault="00556641" w:rsidP="00556641">
            <w:pPr>
              <w:pStyle w:val="Paragrafoelenco"/>
              <w:numPr>
                <w:ilvl w:val="0"/>
                <w:numId w:val="23"/>
              </w:numPr>
              <w:ind w:left="643"/>
              <w:rPr>
                <w:rFonts w:eastAsia="Calibri" w:cstheme="minorHAnsi"/>
              </w:rPr>
            </w:pPr>
          </w:p>
        </w:tc>
        <w:tc>
          <w:tcPr>
            <w:tcW w:w="6379" w:type="dxa"/>
            <w:shd w:val="clear" w:color="auto" w:fill="FFFFFF" w:themeFill="background1"/>
          </w:tcPr>
          <w:p w14:paraId="3A22C497" w14:textId="750D8D18" w:rsidR="00556641" w:rsidRPr="000A3A6D" w:rsidRDefault="00556641" w:rsidP="00556641">
            <w:pPr>
              <w:pStyle w:val="Default"/>
              <w:numPr>
                <w:ilvl w:val="0"/>
                <w:numId w:val="6"/>
              </w:numPr>
              <w:jc w:val="both"/>
              <w:rPr>
                <w:rFonts w:asciiTheme="minorHAnsi" w:hAnsiTheme="minorHAnsi" w:cstheme="minorHAnsi"/>
                <w:sz w:val="22"/>
                <w:szCs w:val="22"/>
              </w:rPr>
            </w:pPr>
            <w:r w:rsidRPr="000A3A6D">
              <w:rPr>
                <w:rFonts w:asciiTheme="minorHAnsi" w:hAnsiTheme="minorHAnsi" w:cstheme="minorHAnsi"/>
                <w:sz w:val="22"/>
                <w:szCs w:val="22"/>
              </w:rPr>
              <w:t>silos o contenitori</w:t>
            </w:r>
          </w:p>
        </w:tc>
        <w:tc>
          <w:tcPr>
            <w:tcW w:w="567" w:type="dxa"/>
            <w:shd w:val="clear" w:color="auto" w:fill="FFFFFF" w:themeFill="background1"/>
          </w:tcPr>
          <w:p w14:paraId="62DCB5BC" w14:textId="42AFC97B" w:rsidR="00556641" w:rsidRPr="000A3A6D" w:rsidRDefault="00556641" w:rsidP="00556641">
            <w:pPr>
              <w:rPr>
                <w:rFonts w:cstheme="minorHAnsi"/>
              </w:rPr>
            </w:pPr>
            <w:r w:rsidRPr="000A3A6D">
              <w:t xml:space="preserve">SI </w:t>
            </w:r>
          </w:p>
        </w:tc>
        <w:tc>
          <w:tcPr>
            <w:tcW w:w="567" w:type="dxa"/>
            <w:shd w:val="clear" w:color="auto" w:fill="FFFFFF" w:themeFill="background1"/>
          </w:tcPr>
          <w:p w14:paraId="0049AD10" w14:textId="6CD14427" w:rsidR="00556641" w:rsidRPr="000A3A6D" w:rsidRDefault="00556641" w:rsidP="00556641">
            <w:pPr>
              <w:rPr>
                <w:rFonts w:cstheme="minorHAnsi"/>
              </w:rPr>
            </w:pPr>
            <w:r w:rsidRPr="000A3A6D">
              <w:t>no</w:t>
            </w:r>
          </w:p>
        </w:tc>
        <w:tc>
          <w:tcPr>
            <w:tcW w:w="709" w:type="dxa"/>
            <w:shd w:val="clear" w:color="auto" w:fill="FFFFFF" w:themeFill="background1"/>
          </w:tcPr>
          <w:p w14:paraId="4834E82E" w14:textId="33308F85" w:rsidR="00556641" w:rsidRPr="000A3A6D" w:rsidRDefault="00556641" w:rsidP="00556641">
            <w:pPr>
              <w:rPr>
                <w:rFonts w:cstheme="minorHAnsi"/>
              </w:rPr>
            </w:pPr>
            <w:r w:rsidRPr="000A3A6D">
              <w:t xml:space="preserve">NO </w:t>
            </w:r>
          </w:p>
        </w:tc>
        <w:tc>
          <w:tcPr>
            <w:tcW w:w="708" w:type="dxa"/>
            <w:shd w:val="clear" w:color="auto" w:fill="FFFFFF" w:themeFill="background1"/>
          </w:tcPr>
          <w:p w14:paraId="30BC025B" w14:textId="68FEA4D3" w:rsidR="00556641" w:rsidRPr="000A3A6D" w:rsidRDefault="00556641" w:rsidP="00556641">
            <w:pPr>
              <w:rPr>
                <w:rFonts w:cstheme="minorHAnsi"/>
              </w:rPr>
            </w:pPr>
            <w:r w:rsidRPr="000A3A6D">
              <w:t>N/A</w:t>
            </w:r>
          </w:p>
        </w:tc>
        <w:tc>
          <w:tcPr>
            <w:tcW w:w="1701" w:type="dxa"/>
            <w:shd w:val="clear" w:color="auto" w:fill="FFFFFF" w:themeFill="background1"/>
          </w:tcPr>
          <w:p w14:paraId="37B32823" w14:textId="77777777" w:rsidR="00556641" w:rsidRPr="000A3A6D" w:rsidRDefault="00556641" w:rsidP="00556641">
            <w:pPr>
              <w:rPr>
                <w:rFonts w:eastAsia="Calibri" w:cstheme="minorHAnsi"/>
                <w:b/>
                <w:bCs/>
              </w:rPr>
            </w:pPr>
          </w:p>
        </w:tc>
      </w:tr>
      <w:tr w:rsidR="00556641" w:rsidRPr="000A3A6D" w14:paraId="352743E1" w14:textId="77777777" w:rsidTr="000A3A6D">
        <w:tc>
          <w:tcPr>
            <w:tcW w:w="709" w:type="dxa"/>
            <w:shd w:val="clear" w:color="auto" w:fill="FFFFFF" w:themeFill="background1"/>
          </w:tcPr>
          <w:p w14:paraId="0CE2B96C" w14:textId="77777777" w:rsidR="00556641" w:rsidRPr="000A3A6D" w:rsidRDefault="00556641" w:rsidP="00556641">
            <w:pPr>
              <w:pStyle w:val="Paragrafoelenco"/>
              <w:numPr>
                <w:ilvl w:val="0"/>
                <w:numId w:val="23"/>
              </w:numPr>
              <w:ind w:left="643"/>
              <w:rPr>
                <w:rFonts w:eastAsia="Calibri" w:cstheme="minorHAnsi"/>
              </w:rPr>
            </w:pPr>
          </w:p>
        </w:tc>
        <w:tc>
          <w:tcPr>
            <w:tcW w:w="6379" w:type="dxa"/>
            <w:shd w:val="clear" w:color="auto" w:fill="F2F2F2" w:themeFill="background1" w:themeFillShade="F2"/>
          </w:tcPr>
          <w:p w14:paraId="70F011A3" w14:textId="5DDC4CB5" w:rsidR="00556641" w:rsidRPr="000A3A6D" w:rsidRDefault="00556641" w:rsidP="00556641">
            <w:pPr>
              <w:pStyle w:val="Default"/>
              <w:jc w:val="both"/>
              <w:rPr>
                <w:rFonts w:asciiTheme="minorHAnsi" w:hAnsiTheme="minorHAnsi" w:cstheme="minorHAnsi"/>
                <w:sz w:val="22"/>
                <w:szCs w:val="22"/>
              </w:rPr>
            </w:pPr>
            <w:r w:rsidRPr="000A3A6D">
              <w:rPr>
                <w:rFonts w:asciiTheme="minorHAnsi" w:hAnsiTheme="minorHAnsi" w:cstheme="minorHAnsi"/>
                <w:sz w:val="22"/>
                <w:szCs w:val="22"/>
              </w:rPr>
              <w:t>Le materie prime sono stoccate in modo tale da garantirne la conservazione ed il riconoscimento</w:t>
            </w:r>
          </w:p>
        </w:tc>
        <w:tc>
          <w:tcPr>
            <w:tcW w:w="567" w:type="dxa"/>
            <w:shd w:val="clear" w:color="auto" w:fill="FFFFFF" w:themeFill="background1"/>
          </w:tcPr>
          <w:p w14:paraId="44E19D44" w14:textId="77777777" w:rsidR="00556641" w:rsidRPr="000A3A6D" w:rsidRDefault="00556641" w:rsidP="00556641"/>
        </w:tc>
        <w:tc>
          <w:tcPr>
            <w:tcW w:w="567" w:type="dxa"/>
            <w:shd w:val="clear" w:color="auto" w:fill="FFFFFF" w:themeFill="background1"/>
          </w:tcPr>
          <w:p w14:paraId="1E5B07B5" w14:textId="77777777" w:rsidR="00556641" w:rsidRPr="000A3A6D" w:rsidRDefault="00556641" w:rsidP="00556641"/>
        </w:tc>
        <w:tc>
          <w:tcPr>
            <w:tcW w:w="709" w:type="dxa"/>
            <w:shd w:val="clear" w:color="auto" w:fill="FFFFFF" w:themeFill="background1"/>
          </w:tcPr>
          <w:p w14:paraId="2543619A" w14:textId="77777777" w:rsidR="00556641" w:rsidRPr="000A3A6D" w:rsidRDefault="00556641" w:rsidP="00556641"/>
        </w:tc>
        <w:tc>
          <w:tcPr>
            <w:tcW w:w="708" w:type="dxa"/>
            <w:shd w:val="clear" w:color="auto" w:fill="FFFFFF" w:themeFill="background1"/>
          </w:tcPr>
          <w:p w14:paraId="2504294A" w14:textId="77777777" w:rsidR="00556641" w:rsidRPr="000A3A6D" w:rsidRDefault="00556641" w:rsidP="00556641"/>
        </w:tc>
        <w:tc>
          <w:tcPr>
            <w:tcW w:w="1701" w:type="dxa"/>
            <w:shd w:val="clear" w:color="auto" w:fill="FFFFFF" w:themeFill="background1"/>
          </w:tcPr>
          <w:p w14:paraId="2BB0B548" w14:textId="77777777" w:rsidR="00556641" w:rsidRPr="000A3A6D" w:rsidRDefault="00556641" w:rsidP="00556641">
            <w:pPr>
              <w:rPr>
                <w:rFonts w:eastAsia="Calibri" w:cstheme="minorHAnsi"/>
                <w:b/>
                <w:bCs/>
              </w:rPr>
            </w:pPr>
          </w:p>
        </w:tc>
      </w:tr>
      <w:tr w:rsidR="00556641" w:rsidRPr="000A3A6D" w14:paraId="54BF165D" w14:textId="77777777" w:rsidTr="00634399">
        <w:tc>
          <w:tcPr>
            <w:tcW w:w="709" w:type="dxa"/>
            <w:shd w:val="clear" w:color="auto" w:fill="FFFFFF" w:themeFill="background1"/>
          </w:tcPr>
          <w:p w14:paraId="787CF8FF" w14:textId="77777777" w:rsidR="00556641" w:rsidRPr="000A3A6D" w:rsidRDefault="00556641" w:rsidP="00556641">
            <w:pPr>
              <w:pStyle w:val="Paragrafoelenco"/>
              <w:numPr>
                <w:ilvl w:val="0"/>
                <w:numId w:val="23"/>
              </w:numPr>
              <w:ind w:left="643"/>
              <w:rPr>
                <w:rFonts w:eastAsia="Calibri" w:cstheme="minorHAnsi"/>
              </w:rPr>
            </w:pPr>
          </w:p>
        </w:tc>
        <w:tc>
          <w:tcPr>
            <w:tcW w:w="6379" w:type="dxa"/>
            <w:shd w:val="clear" w:color="auto" w:fill="FFFFFF" w:themeFill="background1"/>
          </w:tcPr>
          <w:p w14:paraId="6D694625" w14:textId="596D35DA" w:rsidR="00556641" w:rsidRPr="000A3A6D" w:rsidRDefault="00556641" w:rsidP="00556641">
            <w:pPr>
              <w:pStyle w:val="Default"/>
              <w:jc w:val="both"/>
              <w:rPr>
                <w:rFonts w:asciiTheme="minorHAnsi" w:hAnsiTheme="minorHAnsi" w:cstheme="minorHAnsi"/>
                <w:sz w:val="22"/>
                <w:szCs w:val="22"/>
              </w:rPr>
            </w:pPr>
            <w:r w:rsidRPr="000A3A6D">
              <w:rPr>
                <w:rFonts w:asciiTheme="minorHAnsi" w:hAnsiTheme="minorHAnsi" w:cstheme="minorHAnsi"/>
                <w:sz w:val="22"/>
                <w:szCs w:val="22"/>
              </w:rPr>
              <w:t>I medicinali veterinari destinati alla produzione di MM/PI sono conservati in locali identificati, separati e chiudibili a chiave</w:t>
            </w:r>
          </w:p>
        </w:tc>
        <w:tc>
          <w:tcPr>
            <w:tcW w:w="567" w:type="dxa"/>
            <w:shd w:val="clear" w:color="auto" w:fill="FFFFFF" w:themeFill="background1"/>
          </w:tcPr>
          <w:p w14:paraId="7AB4EEDA" w14:textId="0C0625BF" w:rsidR="00556641" w:rsidRPr="000A3A6D" w:rsidRDefault="00556641" w:rsidP="00556641">
            <w:pPr>
              <w:rPr>
                <w:rFonts w:cstheme="minorHAnsi"/>
              </w:rPr>
            </w:pPr>
            <w:r w:rsidRPr="000A3A6D">
              <w:t xml:space="preserve">SI </w:t>
            </w:r>
          </w:p>
        </w:tc>
        <w:tc>
          <w:tcPr>
            <w:tcW w:w="567" w:type="dxa"/>
            <w:shd w:val="clear" w:color="auto" w:fill="FFFFFF" w:themeFill="background1"/>
          </w:tcPr>
          <w:p w14:paraId="5BAB7749" w14:textId="62E2C3DC" w:rsidR="00556641" w:rsidRPr="000A3A6D" w:rsidRDefault="00556641" w:rsidP="00556641">
            <w:pPr>
              <w:rPr>
                <w:rFonts w:cstheme="minorHAnsi"/>
              </w:rPr>
            </w:pPr>
            <w:r w:rsidRPr="000A3A6D">
              <w:t>no</w:t>
            </w:r>
          </w:p>
        </w:tc>
        <w:tc>
          <w:tcPr>
            <w:tcW w:w="709" w:type="dxa"/>
            <w:shd w:val="clear" w:color="auto" w:fill="FFFFFF" w:themeFill="background1"/>
          </w:tcPr>
          <w:p w14:paraId="0A3C1351" w14:textId="3080C6F5" w:rsidR="00556641" w:rsidRPr="000A3A6D" w:rsidRDefault="00556641" w:rsidP="00556641">
            <w:pPr>
              <w:rPr>
                <w:rFonts w:cstheme="minorHAnsi"/>
              </w:rPr>
            </w:pPr>
            <w:r w:rsidRPr="000A3A6D">
              <w:t xml:space="preserve">NO </w:t>
            </w:r>
          </w:p>
        </w:tc>
        <w:tc>
          <w:tcPr>
            <w:tcW w:w="708" w:type="dxa"/>
            <w:shd w:val="clear" w:color="auto" w:fill="FFFFFF" w:themeFill="background1"/>
          </w:tcPr>
          <w:p w14:paraId="3DBDB01D" w14:textId="575D7E64" w:rsidR="00556641" w:rsidRPr="000A3A6D" w:rsidRDefault="00556641" w:rsidP="00556641">
            <w:pPr>
              <w:rPr>
                <w:rFonts w:cstheme="minorHAnsi"/>
              </w:rPr>
            </w:pPr>
            <w:r w:rsidRPr="000A3A6D">
              <w:t>N/A</w:t>
            </w:r>
          </w:p>
        </w:tc>
        <w:tc>
          <w:tcPr>
            <w:tcW w:w="1701" w:type="dxa"/>
            <w:shd w:val="clear" w:color="auto" w:fill="FFFFFF" w:themeFill="background1"/>
          </w:tcPr>
          <w:p w14:paraId="311A3063" w14:textId="77777777" w:rsidR="00556641" w:rsidRPr="000A3A6D" w:rsidRDefault="00556641" w:rsidP="00556641">
            <w:pPr>
              <w:rPr>
                <w:rFonts w:eastAsia="Calibri" w:cstheme="minorHAnsi"/>
                <w:b/>
                <w:bCs/>
              </w:rPr>
            </w:pPr>
          </w:p>
        </w:tc>
      </w:tr>
      <w:tr w:rsidR="00556641" w:rsidRPr="000A3A6D" w14:paraId="064E88B7" w14:textId="77777777" w:rsidTr="000A3A6D">
        <w:tc>
          <w:tcPr>
            <w:tcW w:w="709" w:type="dxa"/>
            <w:shd w:val="clear" w:color="auto" w:fill="FFFFFF" w:themeFill="background1"/>
          </w:tcPr>
          <w:p w14:paraId="6D243DAC" w14:textId="77777777" w:rsidR="00556641" w:rsidRPr="000A3A6D" w:rsidRDefault="00556641" w:rsidP="00556641">
            <w:pPr>
              <w:pStyle w:val="Paragrafoelenco"/>
              <w:numPr>
                <w:ilvl w:val="0"/>
                <w:numId w:val="23"/>
              </w:numPr>
              <w:ind w:left="643"/>
              <w:rPr>
                <w:rFonts w:eastAsia="Calibri" w:cstheme="minorHAnsi"/>
              </w:rPr>
            </w:pPr>
          </w:p>
        </w:tc>
        <w:tc>
          <w:tcPr>
            <w:tcW w:w="6379" w:type="dxa"/>
            <w:shd w:val="clear" w:color="auto" w:fill="F2F2F2" w:themeFill="background1" w:themeFillShade="F2"/>
          </w:tcPr>
          <w:p w14:paraId="225EDB02" w14:textId="0EFF3E79" w:rsidR="00556641" w:rsidRPr="000A3A6D" w:rsidRDefault="00556641" w:rsidP="00556641">
            <w:pPr>
              <w:pStyle w:val="Default"/>
              <w:jc w:val="both"/>
              <w:rPr>
                <w:rFonts w:asciiTheme="minorHAnsi" w:hAnsiTheme="minorHAnsi" w:cstheme="minorHAnsi"/>
                <w:sz w:val="22"/>
                <w:szCs w:val="22"/>
              </w:rPr>
            </w:pPr>
            <w:r w:rsidRPr="000A3A6D">
              <w:rPr>
                <w:rFonts w:asciiTheme="minorHAnsi" w:hAnsiTheme="minorHAnsi" w:cstheme="minorHAnsi"/>
                <w:sz w:val="22"/>
                <w:szCs w:val="22"/>
              </w:rPr>
              <w:t>I locali destinati allo stoccaggio dei medicinali veterinari sono sufficientemente grandi da permettere uno stoccaggio ordinato</w:t>
            </w:r>
          </w:p>
        </w:tc>
        <w:tc>
          <w:tcPr>
            <w:tcW w:w="567" w:type="dxa"/>
            <w:shd w:val="clear" w:color="auto" w:fill="FFFFFF" w:themeFill="background1"/>
          </w:tcPr>
          <w:p w14:paraId="2C04A861" w14:textId="501E15D6" w:rsidR="00556641" w:rsidRPr="000A3A6D" w:rsidRDefault="00556641" w:rsidP="00556641">
            <w:r w:rsidRPr="000A3A6D">
              <w:t xml:space="preserve">SI </w:t>
            </w:r>
          </w:p>
        </w:tc>
        <w:tc>
          <w:tcPr>
            <w:tcW w:w="567" w:type="dxa"/>
            <w:shd w:val="clear" w:color="auto" w:fill="FFFFFF" w:themeFill="background1"/>
          </w:tcPr>
          <w:p w14:paraId="49BC641C" w14:textId="2D38902E" w:rsidR="00556641" w:rsidRPr="000A3A6D" w:rsidRDefault="00556641" w:rsidP="00556641">
            <w:r w:rsidRPr="000A3A6D">
              <w:t>no</w:t>
            </w:r>
          </w:p>
        </w:tc>
        <w:tc>
          <w:tcPr>
            <w:tcW w:w="709" w:type="dxa"/>
            <w:shd w:val="clear" w:color="auto" w:fill="FFFFFF" w:themeFill="background1"/>
          </w:tcPr>
          <w:p w14:paraId="5B595BF7" w14:textId="6DFFFB97" w:rsidR="00556641" w:rsidRPr="000A3A6D" w:rsidRDefault="00556641" w:rsidP="00556641">
            <w:r w:rsidRPr="000A3A6D">
              <w:t xml:space="preserve">NO </w:t>
            </w:r>
          </w:p>
        </w:tc>
        <w:tc>
          <w:tcPr>
            <w:tcW w:w="708" w:type="dxa"/>
            <w:shd w:val="clear" w:color="auto" w:fill="FFFFFF" w:themeFill="background1"/>
          </w:tcPr>
          <w:p w14:paraId="0E29EBC0" w14:textId="1063C99E" w:rsidR="00556641" w:rsidRPr="000A3A6D" w:rsidRDefault="00556641" w:rsidP="00556641">
            <w:r w:rsidRPr="000A3A6D">
              <w:t>N/A</w:t>
            </w:r>
          </w:p>
        </w:tc>
        <w:tc>
          <w:tcPr>
            <w:tcW w:w="1701" w:type="dxa"/>
            <w:shd w:val="clear" w:color="auto" w:fill="FFFFFF" w:themeFill="background1"/>
          </w:tcPr>
          <w:p w14:paraId="7945D021" w14:textId="77777777" w:rsidR="00556641" w:rsidRPr="000A3A6D" w:rsidRDefault="00556641" w:rsidP="00556641">
            <w:pPr>
              <w:rPr>
                <w:rFonts w:eastAsia="Calibri" w:cstheme="minorHAnsi"/>
                <w:b/>
                <w:bCs/>
              </w:rPr>
            </w:pPr>
          </w:p>
        </w:tc>
      </w:tr>
      <w:tr w:rsidR="00556641" w:rsidRPr="000A3A6D" w14:paraId="38C0ACDB" w14:textId="77777777" w:rsidTr="00634399">
        <w:tc>
          <w:tcPr>
            <w:tcW w:w="709" w:type="dxa"/>
            <w:shd w:val="clear" w:color="auto" w:fill="FFFFFF" w:themeFill="background1"/>
          </w:tcPr>
          <w:p w14:paraId="7BB3F352" w14:textId="77777777" w:rsidR="00556641" w:rsidRPr="000A3A6D" w:rsidRDefault="00556641" w:rsidP="00556641">
            <w:pPr>
              <w:pStyle w:val="Paragrafoelenco"/>
              <w:numPr>
                <w:ilvl w:val="0"/>
                <w:numId w:val="23"/>
              </w:numPr>
              <w:ind w:left="643"/>
              <w:rPr>
                <w:rFonts w:eastAsia="Calibri" w:cstheme="minorHAnsi"/>
              </w:rPr>
            </w:pPr>
          </w:p>
        </w:tc>
        <w:tc>
          <w:tcPr>
            <w:tcW w:w="6379" w:type="dxa"/>
            <w:shd w:val="clear" w:color="auto" w:fill="FFFFFF" w:themeFill="background1"/>
          </w:tcPr>
          <w:p w14:paraId="418A9856" w14:textId="68AFD796" w:rsidR="00556641" w:rsidRPr="000A3A6D" w:rsidRDefault="00556641" w:rsidP="00556641">
            <w:pPr>
              <w:pStyle w:val="Default"/>
              <w:jc w:val="both"/>
              <w:rPr>
                <w:rFonts w:asciiTheme="minorHAnsi" w:hAnsiTheme="minorHAnsi" w:cstheme="minorHAnsi"/>
                <w:sz w:val="22"/>
                <w:szCs w:val="22"/>
              </w:rPr>
            </w:pPr>
            <w:r w:rsidRPr="000A3A6D">
              <w:rPr>
                <w:rFonts w:asciiTheme="minorHAnsi" w:hAnsiTheme="minorHAnsi" w:cstheme="minorHAnsi"/>
                <w:sz w:val="22"/>
                <w:szCs w:val="22"/>
              </w:rPr>
              <w:t>I medicinali veterinari sono disposti in maniera ordinata e sono facilmente identificabili</w:t>
            </w:r>
          </w:p>
        </w:tc>
        <w:tc>
          <w:tcPr>
            <w:tcW w:w="567" w:type="dxa"/>
            <w:shd w:val="clear" w:color="auto" w:fill="FFFFFF" w:themeFill="background1"/>
          </w:tcPr>
          <w:p w14:paraId="7D02E558" w14:textId="031B4B21" w:rsidR="00556641" w:rsidRPr="000A3A6D" w:rsidRDefault="00556641" w:rsidP="00556641">
            <w:r w:rsidRPr="000A3A6D">
              <w:t xml:space="preserve">SI </w:t>
            </w:r>
          </w:p>
        </w:tc>
        <w:tc>
          <w:tcPr>
            <w:tcW w:w="567" w:type="dxa"/>
            <w:shd w:val="clear" w:color="auto" w:fill="FFFFFF" w:themeFill="background1"/>
          </w:tcPr>
          <w:p w14:paraId="73255375" w14:textId="491DE0CB" w:rsidR="00556641" w:rsidRPr="000A3A6D" w:rsidRDefault="00556641" w:rsidP="00556641">
            <w:r w:rsidRPr="000A3A6D">
              <w:t>no</w:t>
            </w:r>
          </w:p>
        </w:tc>
        <w:tc>
          <w:tcPr>
            <w:tcW w:w="709" w:type="dxa"/>
            <w:shd w:val="clear" w:color="auto" w:fill="FFFFFF" w:themeFill="background1"/>
          </w:tcPr>
          <w:p w14:paraId="79FF9E52" w14:textId="1A45A13F" w:rsidR="00556641" w:rsidRPr="000A3A6D" w:rsidRDefault="00556641" w:rsidP="00556641">
            <w:r w:rsidRPr="000A3A6D">
              <w:t xml:space="preserve">NO </w:t>
            </w:r>
          </w:p>
        </w:tc>
        <w:tc>
          <w:tcPr>
            <w:tcW w:w="708" w:type="dxa"/>
            <w:shd w:val="clear" w:color="auto" w:fill="FFFFFF" w:themeFill="background1"/>
          </w:tcPr>
          <w:p w14:paraId="5E69A281" w14:textId="7C479BAA" w:rsidR="00556641" w:rsidRPr="000A3A6D" w:rsidRDefault="00556641" w:rsidP="00556641">
            <w:r w:rsidRPr="000A3A6D">
              <w:t>N/A</w:t>
            </w:r>
          </w:p>
        </w:tc>
        <w:tc>
          <w:tcPr>
            <w:tcW w:w="1701" w:type="dxa"/>
            <w:shd w:val="clear" w:color="auto" w:fill="FFFFFF" w:themeFill="background1"/>
          </w:tcPr>
          <w:p w14:paraId="158C0C4D" w14:textId="77777777" w:rsidR="00556641" w:rsidRPr="000A3A6D" w:rsidRDefault="00556641" w:rsidP="00556641">
            <w:pPr>
              <w:rPr>
                <w:rFonts w:eastAsia="Calibri" w:cstheme="minorHAnsi"/>
                <w:b/>
                <w:bCs/>
              </w:rPr>
            </w:pPr>
          </w:p>
        </w:tc>
      </w:tr>
      <w:tr w:rsidR="00556641" w:rsidRPr="000A3A6D" w14:paraId="49E8976D" w14:textId="77777777" w:rsidTr="00634399">
        <w:tc>
          <w:tcPr>
            <w:tcW w:w="11340" w:type="dxa"/>
            <w:gridSpan w:val="7"/>
            <w:shd w:val="clear" w:color="auto" w:fill="F2F2F2" w:themeFill="background1" w:themeFillShade="F2"/>
          </w:tcPr>
          <w:p w14:paraId="1F102859" w14:textId="080F6404" w:rsidR="00556641" w:rsidRPr="000A3A6D" w:rsidRDefault="00556641" w:rsidP="00556641">
            <w:pPr>
              <w:jc w:val="both"/>
              <w:rPr>
                <w:rFonts w:eastAsia="Calibri" w:cstheme="minorHAnsi"/>
                <w:b/>
                <w:bCs/>
              </w:rPr>
            </w:pPr>
            <w:r w:rsidRPr="000A3A6D">
              <w:rPr>
                <w:rFonts w:cstheme="minorHAnsi"/>
                <w:b/>
                <w:bCs/>
              </w:rPr>
              <w:t>3- Produzione e strumentazione</w:t>
            </w:r>
          </w:p>
        </w:tc>
      </w:tr>
      <w:tr w:rsidR="00556641" w:rsidRPr="000A3A6D" w14:paraId="4AB882B8" w14:textId="77777777" w:rsidTr="00634399">
        <w:tc>
          <w:tcPr>
            <w:tcW w:w="709" w:type="dxa"/>
            <w:shd w:val="clear" w:color="auto" w:fill="F2F2F2" w:themeFill="background1" w:themeFillShade="F2"/>
          </w:tcPr>
          <w:p w14:paraId="530D5C3D" w14:textId="77777777" w:rsidR="00556641" w:rsidRPr="000A3A6D" w:rsidRDefault="00556641" w:rsidP="00556641">
            <w:pPr>
              <w:ind w:left="567"/>
              <w:rPr>
                <w:rFonts w:eastAsia="Calibri" w:cstheme="minorHAnsi"/>
              </w:rPr>
            </w:pPr>
            <w:bookmarkStart w:id="5" w:name="_Hlk42498498"/>
          </w:p>
        </w:tc>
        <w:tc>
          <w:tcPr>
            <w:tcW w:w="6379" w:type="dxa"/>
            <w:shd w:val="clear" w:color="auto" w:fill="F2F2F2" w:themeFill="background1" w:themeFillShade="F2"/>
          </w:tcPr>
          <w:p w14:paraId="429867D4" w14:textId="237B9DC5" w:rsidR="00556641" w:rsidRPr="000A3A6D" w:rsidRDefault="00556641" w:rsidP="00556641">
            <w:pPr>
              <w:jc w:val="both"/>
              <w:rPr>
                <w:rFonts w:eastAsia="Calibri" w:cstheme="minorHAnsi"/>
              </w:rPr>
            </w:pPr>
            <w:r w:rsidRPr="000A3A6D">
              <w:rPr>
                <w:rFonts w:cstheme="minorHAnsi"/>
                <w:b/>
                <w:bCs/>
              </w:rPr>
              <w:t>Requisito</w:t>
            </w:r>
          </w:p>
        </w:tc>
        <w:tc>
          <w:tcPr>
            <w:tcW w:w="2551" w:type="dxa"/>
            <w:gridSpan w:val="4"/>
            <w:shd w:val="clear" w:color="auto" w:fill="F2F2F2" w:themeFill="background1" w:themeFillShade="F2"/>
          </w:tcPr>
          <w:p w14:paraId="345237B9" w14:textId="60552C74" w:rsidR="00556641" w:rsidRPr="000A3A6D" w:rsidRDefault="00556641" w:rsidP="00556641">
            <w:pPr>
              <w:jc w:val="center"/>
              <w:rPr>
                <w:rFonts w:cstheme="minorHAnsi"/>
              </w:rPr>
            </w:pPr>
            <w:r w:rsidRPr="000A3A6D">
              <w:rPr>
                <w:rFonts w:cstheme="minorHAnsi"/>
                <w:b/>
                <w:bCs/>
              </w:rPr>
              <w:t>Giudizio</w:t>
            </w:r>
          </w:p>
        </w:tc>
        <w:tc>
          <w:tcPr>
            <w:tcW w:w="1701" w:type="dxa"/>
            <w:shd w:val="clear" w:color="auto" w:fill="F2F2F2" w:themeFill="background1" w:themeFillShade="F2"/>
          </w:tcPr>
          <w:p w14:paraId="513072FF" w14:textId="3610C2E7" w:rsidR="00556641" w:rsidRPr="000A3A6D" w:rsidRDefault="00556641" w:rsidP="00556641">
            <w:pPr>
              <w:rPr>
                <w:rFonts w:eastAsia="Calibri" w:cstheme="minorHAnsi"/>
                <w:b/>
                <w:bCs/>
                <w:color w:val="FF0000"/>
              </w:rPr>
            </w:pPr>
            <w:r w:rsidRPr="000A3A6D">
              <w:rPr>
                <w:rFonts w:cstheme="minorHAnsi"/>
                <w:b/>
                <w:bCs/>
              </w:rPr>
              <w:t>Note/evidenze</w:t>
            </w:r>
          </w:p>
        </w:tc>
      </w:tr>
      <w:bookmarkEnd w:id="5"/>
      <w:tr w:rsidR="00556641" w:rsidRPr="000A3A6D" w14:paraId="7B731AD5" w14:textId="77777777" w:rsidTr="00634399">
        <w:tc>
          <w:tcPr>
            <w:tcW w:w="709" w:type="dxa"/>
            <w:shd w:val="clear" w:color="auto" w:fill="FFFFFF" w:themeFill="background1"/>
          </w:tcPr>
          <w:p w14:paraId="1AFE7798" w14:textId="77777777" w:rsidR="00556641" w:rsidRPr="000A3A6D" w:rsidRDefault="00556641" w:rsidP="00556641">
            <w:pPr>
              <w:pStyle w:val="Paragrafoelenco"/>
              <w:numPr>
                <w:ilvl w:val="0"/>
                <w:numId w:val="24"/>
              </w:numPr>
              <w:ind w:left="643"/>
              <w:rPr>
                <w:rFonts w:eastAsia="Calibri" w:cstheme="minorHAnsi"/>
              </w:rPr>
            </w:pPr>
          </w:p>
        </w:tc>
        <w:tc>
          <w:tcPr>
            <w:tcW w:w="6379" w:type="dxa"/>
            <w:shd w:val="clear" w:color="auto" w:fill="FFFFFF" w:themeFill="background1"/>
          </w:tcPr>
          <w:p w14:paraId="2F3ECF06" w14:textId="7946ECBA" w:rsidR="00556641" w:rsidRPr="000A3A6D" w:rsidRDefault="00556641" w:rsidP="00556641">
            <w:pPr>
              <w:jc w:val="both"/>
              <w:rPr>
                <w:rFonts w:eastAsia="Calibri" w:cstheme="minorHAnsi"/>
              </w:rPr>
            </w:pPr>
            <w:r w:rsidRPr="000A3A6D">
              <w:rPr>
                <w:rFonts w:cstheme="minorHAnsi"/>
              </w:rPr>
              <w:t>I locali di preparazione sono sufficientemente vasti in rapporto all'entità delle lavorazioni e delle attrezzature utilizzate</w:t>
            </w:r>
          </w:p>
        </w:tc>
        <w:tc>
          <w:tcPr>
            <w:tcW w:w="567" w:type="dxa"/>
            <w:shd w:val="clear" w:color="auto" w:fill="FFFFFF" w:themeFill="background1"/>
          </w:tcPr>
          <w:p w14:paraId="1798D3A0" w14:textId="601D42B1"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5CFB6EAD" w14:textId="5D946A53"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34D1BC9D" w14:textId="21BFCCD1"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6D3D9DBC" w14:textId="56213F86"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6FD9392B" w14:textId="77777777" w:rsidR="00556641" w:rsidRPr="000A3A6D" w:rsidRDefault="00556641" w:rsidP="00556641">
            <w:pPr>
              <w:rPr>
                <w:rFonts w:eastAsia="Calibri" w:cstheme="minorHAnsi"/>
                <w:b/>
                <w:bCs/>
                <w:color w:val="FF0000"/>
              </w:rPr>
            </w:pPr>
          </w:p>
        </w:tc>
      </w:tr>
      <w:tr w:rsidR="00556641" w:rsidRPr="000A3A6D" w14:paraId="633BC33B" w14:textId="77777777" w:rsidTr="000A3A6D">
        <w:trPr>
          <w:trHeight w:val="305"/>
        </w:trPr>
        <w:tc>
          <w:tcPr>
            <w:tcW w:w="709" w:type="dxa"/>
            <w:shd w:val="clear" w:color="auto" w:fill="FFFFFF" w:themeFill="background1"/>
          </w:tcPr>
          <w:p w14:paraId="09D95318" w14:textId="77777777" w:rsidR="00556641" w:rsidRPr="000A3A6D" w:rsidRDefault="00556641" w:rsidP="00556641">
            <w:pPr>
              <w:pStyle w:val="Paragrafoelenco"/>
              <w:numPr>
                <w:ilvl w:val="0"/>
                <w:numId w:val="24"/>
              </w:numPr>
              <w:ind w:left="643"/>
              <w:rPr>
                <w:rFonts w:eastAsia="Calibri" w:cstheme="minorHAnsi"/>
              </w:rPr>
            </w:pPr>
          </w:p>
        </w:tc>
        <w:tc>
          <w:tcPr>
            <w:tcW w:w="6379" w:type="dxa"/>
            <w:shd w:val="clear" w:color="auto" w:fill="F2F2F2" w:themeFill="background1" w:themeFillShade="F2"/>
          </w:tcPr>
          <w:p w14:paraId="715580FB" w14:textId="37AE8C61" w:rsidR="00556641" w:rsidRPr="000A3A6D" w:rsidRDefault="00556641" w:rsidP="00556641">
            <w:pPr>
              <w:jc w:val="both"/>
              <w:rPr>
                <w:rFonts w:eastAsia="Calibri" w:cstheme="minorHAnsi"/>
              </w:rPr>
            </w:pPr>
            <w:r w:rsidRPr="000A3A6D">
              <w:rPr>
                <w:rFonts w:cstheme="minorHAnsi"/>
              </w:rPr>
              <w:t>Sono dotati di idonei impianti di aspirazione</w:t>
            </w:r>
            <w:r w:rsidRPr="000A3A6D">
              <w:t xml:space="preserve"> </w:t>
            </w:r>
            <w:r w:rsidRPr="000A3A6D">
              <w:rPr>
                <w:rFonts w:cstheme="minorHAnsi"/>
              </w:rPr>
              <w:t>e sistemi di abbattimento delle polveri</w:t>
            </w:r>
          </w:p>
        </w:tc>
        <w:tc>
          <w:tcPr>
            <w:tcW w:w="567" w:type="dxa"/>
            <w:shd w:val="clear" w:color="auto" w:fill="FFFFFF" w:themeFill="background1"/>
          </w:tcPr>
          <w:p w14:paraId="7841FF09" w14:textId="548ECA1A"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16E2052B" w14:textId="04EC19CC"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77ECF0B3" w14:textId="70A64C1F"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57DAF810" w14:textId="36C33720"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066B7387" w14:textId="479A8523" w:rsidR="00556641" w:rsidRPr="000A3A6D" w:rsidRDefault="00556641" w:rsidP="00556641">
            <w:pPr>
              <w:rPr>
                <w:rFonts w:eastAsia="Calibri" w:cstheme="minorHAnsi"/>
                <w:b/>
                <w:bCs/>
                <w:color w:val="FF0000"/>
              </w:rPr>
            </w:pPr>
          </w:p>
        </w:tc>
      </w:tr>
      <w:tr w:rsidR="00556641" w:rsidRPr="000A3A6D" w14:paraId="243D6B83" w14:textId="77777777" w:rsidTr="00634399">
        <w:tc>
          <w:tcPr>
            <w:tcW w:w="709" w:type="dxa"/>
            <w:shd w:val="clear" w:color="auto" w:fill="FFFFFF" w:themeFill="background1"/>
          </w:tcPr>
          <w:p w14:paraId="66DD5713" w14:textId="77777777" w:rsidR="00556641" w:rsidRPr="000A3A6D" w:rsidRDefault="00556641" w:rsidP="00556641">
            <w:pPr>
              <w:pStyle w:val="Paragrafoelenco"/>
              <w:numPr>
                <w:ilvl w:val="0"/>
                <w:numId w:val="24"/>
              </w:numPr>
              <w:ind w:left="643"/>
              <w:rPr>
                <w:rFonts w:eastAsia="Calibri" w:cstheme="minorHAnsi"/>
              </w:rPr>
            </w:pPr>
          </w:p>
        </w:tc>
        <w:tc>
          <w:tcPr>
            <w:tcW w:w="6379" w:type="dxa"/>
            <w:shd w:val="clear" w:color="auto" w:fill="FFFFFF" w:themeFill="background1"/>
          </w:tcPr>
          <w:p w14:paraId="546262F2" w14:textId="763CED1D" w:rsidR="00556641" w:rsidRPr="000A3A6D" w:rsidRDefault="00556641" w:rsidP="00556641">
            <w:pPr>
              <w:jc w:val="both"/>
              <w:rPr>
                <w:rFonts w:cstheme="minorHAnsi"/>
              </w:rPr>
            </w:pPr>
            <w:r w:rsidRPr="000A3A6D">
              <w:rPr>
                <w:rFonts w:cstheme="minorHAnsi"/>
                <w:lang w:val="en-US"/>
              </w:rPr>
              <w:t xml:space="preserve">La </w:t>
            </w:r>
            <w:proofErr w:type="spellStart"/>
            <w:r w:rsidRPr="000A3A6D">
              <w:rPr>
                <w:rFonts w:cstheme="minorHAnsi"/>
                <w:lang w:val="en-US"/>
              </w:rPr>
              <w:t>disposizione</w:t>
            </w:r>
            <w:proofErr w:type="spellEnd"/>
            <w:r w:rsidRPr="000A3A6D">
              <w:rPr>
                <w:rFonts w:cstheme="minorHAnsi"/>
                <w:lang w:val="en-US"/>
              </w:rPr>
              <w:t xml:space="preserve">, la </w:t>
            </w:r>
            <w:proofErr w:type="spellStart"/>
            <w:r w:rsidRPr="000A3A6D">
              <w:rPr>
                <w:rFonts w:cstheme="minorHAnsi"/>
                <w:lang w:val="en-US"/>
              </w:rPr>
              <w:t>struttura</w:t>
            </w:r>
            <w:proofErr w:type="spellEnd"/>
            <w:r w:rsidRPr="000A3A6D">
              <w:rPr>
                <w:rFonts w:cstheme="minorHAnsi"/>
                <w:lang w:val="en-US"/>
              </w:rPr>
              <w:t xml:space="preserve"> ed </w:t>
            </w:r>
            <w:proofErr w:type="spellStart"/>
            <w:r w:rsidRPr="000A3A6D">
              <w:rPr>
                <w:rFonts w:cstheme="minorHAnsi"/>
                <w:lang w:val="en-US"/>
              </w:rPr>
              <w:t>il</w:t>
            </w:r>
            <w:proofErr w:type="spellEnd"/>
            <w:r w:rsidRPr="000A3A6D">
              <w:rPr>
                <w:rFonts w:cstheme="minorHAnsi"/>
                <w:lang w:val="en-US"/>
              </w:rPr>
              <w:t xml:space="preserve"> </w:t>
            </w:r>
            <w:proofErr w:type="spellStart"/>
            <w:r w:rsidRPr="000A3A6D">
              <w:rPr>
                <w:rFonts w:cstheme="minorHAnsi"/>
                <w:lang w:val="en-US"/>
              </w:rPr>
              <w:t>funzionamento</w:t>
            </w:r>
            <w:proofErr w:type="spellEnd"/>
            <w:r w:rsidRPr="000A3A6D">
              <w:rPr>
                <w:rFonts w:cstheme="minorHAnsi"/>
                <w:lang w:val="en-US"/>
              </w:rPr>
              <w:t xml:space="preserve"> </w:t>
            </w:r>
            <w:proofErr w:type="spellStart"/>
            <w:r w:rsidRPr="000A3A6D">
              <w:rPr>
                <w:rFonts w:cstheme="minorHAnsi"/>
                <w:lang w:val="en-US"/>
              </w:rPr>
              <w:t>delle</w:t>
            </w:r>
            <w:proofErr w:type="spellEnd"/>
            <w:r w:rsidRPr="000A3A6D">
              <w:rPr>
                <w:rFonts w:cstheme="minorHAnsi"/>
                <w:lang w:val="en-US"/>
              </w:rPr>
              <w:t xml:space="preserve"> </w:t>
            </w:r>
            <w:proofErr w:type="spellStart"/>
            <w:r w:rsidRPr="000A3A6D">
              <w:rPr>
                <w:rFonts w:cstheme="minorHAnsi"/>
                <w:lang w:val="en-US"/>
              </w:rPr>
              <w:t>apparecchiature</w:t>
            </w:r>
            <w:proofErr w:type="spellEnd"/>
            <w:r w:rsidRPr="000A3A6D">
              <w:rPr>
                <w:rFonts w:cstheme="minorHAnsi"/>
                <w:lang w:val="en-US"/>
              </w:rPr>
              <w:t xml:space="preserve"> </w:t>
            </w:r>
            <w:proofErr w:type="spellStart"/>
            <w:r w:rsidRPr="000A3A6D">
              <w:rPr>
                <w:rFonts w:cstheme="minorHAnsi"/>
                <w:lang w:val="en-US"/>
              </w:rPr>
              <w:t>presenti</w:t>
            </w:r>
            <w:proofErr w:type="spellEnd"/>
            <w:r w:rsidRPr="000A3A6D">
              <w:rPr>
                <w:rFonts w:cstheme="minorHAnsi"/>
                <w:lang w:val="en-US"/>
              </w:rPr>
              <w:t xml:space="preserve"> </w:t>
            </w:r>
            <w:proofErr w:type="spellStart"/>
            <w:r w:rsidRPr="000A3A6D">
              <w:rPr>
                <w:rFonts w:cstheme="minorHAnsi"/>
                <w:lang w:val="en-US"/>
              </w:rPr>
              <w:t>nei</w:t>
            </w:r>
            <w:proofErr w:type="spellEnd"/>
            <w:r w:rsidRPr="000A3A6D">
              <w:rPr>
                <w:rFonts w:cstheme="minorHAnsi"/>
                <w:lang w:val="en-US"/>
              </w:rPr>
              <w:t xml:space="preserve"> </w:t>
            </w:r>
            <w:proofErr w:type="spellStart"/>
            <w:r w:rsidRPr="000A3A6D">
              <w:rPr>
                <w:rFonts w:cstheme="minorHAnsi"/>
                <w:lang w:val="en-US"/>
              </w:rPr>
              <w:t>locali</w:t>
            </w:r>
            <w:proofErr w:type="spellEnd"/>
            <w:r w:rsidRPr="000A3A6D">
              <w:rPr>
                <w:rFonts w:cstheme="minorHAnsi"/>
                <w:lang w:val="en-US"/>
              </w:rPr>
              <w:t xml:space="preserve"> di </w:t>
            </w:r>
            <w:proofErr w:type="spellStart"/>
            <w:r w:rsidRPr="000A3A6D">
              <w:rPr>
                <w:rFonts w:cstheme="minorHAnsi"/>
                <w:lang w:val="en-US"/>
              </w:rPr>
              <w:t>preparazione</w:t>
            </w:r>
            <w:proofErr w:type="spellEnd"/>
            <w:r w:rsidRPr="000A3A6D">
              <w:rPr>
                <w:rFonts w:cstheme="minorHAnsi"/>
                <w:bCs/>
                <w:lang w:val="en-US"/>
              </w:rPr>
              <w:t xml:space="preserve"> </w:t>
            </w:r>
            <w:proofErr w:type="spellStart"/>
            <w:r w:rsidRPr="000A3A6D">
              <w:rPr>
                <w:rFonts w:cstheme="minorHAnsi"/>
                <w:bCs/>
                <w:lang w:val="en-US"/>
              </w:rPr>
              <w:t>consentono</w:t>
            </w:r>
            <w:proofErr w:type="spellEnd"/>
            <w:r w:rsidRPr="000A3A6D">
              <w:rPr>
                <w:rFonts w:cstheme="minorHAnsi"/>
                <w:bCs/>
                <w:lang w:val="en-US"/>
              </w:rPr>
              <w:t xml:space="preserve"> di </w:t>
            </w:r>
            <w:proofErr w:type="spellStart"/>
            <w:r w:rsidRPr="000A3A6D">
              <w:rPr>
                <w:rFonts w:cstheme="minorHAnsi"/>
                <w:bCs/>
                <w:lang w:val="en-US"/>
              </w:rPr>
              <w:t>evitare</w:t>
            </w:r>
            <w:proofErr w:type="spellEnd"/>
            <w:r w:rsidRPr="000A3A6D">
              <w:rPr>
                <w:rFonts w:cstheme="minorHAnsi"/>
                <w:bCs/>
                <w:lang w:val="en-US"/>
              </w:rPr>
              <w:t xml:space="preserve"> le </w:t>
            </w:r>
            <w:proofErr w:type="spellStart"/>
            <w:r w:rsidRPr="000A3A6D">
              <w:rPr>
                <w:rFonts w:cstheme="minorHAnsi"/>
                <w:bCs/>
                <w:lang w:val="en-US"/>
              </w:rPr>
              <w:t>contaminazioni</w:t>
            </w:r>
            <w:proofErr w:type="spellEnd"/>
            <w:r w:rsidRPr="000A3A6D">
              <w:rPr>
                <w:rFonts w:cstheme="minorHAnsi"/>
                <w:bCs/>
                <w:lang w:val="en-US"/>
              </w:rPr>
              <w:t xml:space="preserve"> </w:t>
            </w:r>
            <w:proofErr w:type="spellStart"/>
            <w:r w:rsidRPr="000A3A6D">
              <w:rPr>
                <w:rFonts w:cstheme="minorHAnsi"/>
                <w:bCs/>
                <w:lang w:val="en-US"/>
              </w:rPr>
              <w:t>crociate</w:t>
            </w:r>
            <w:proofErr w:type="spellEnd"/>
          </w:p>
        </w:tc>
        <w:tc>
          <w:tcPr>
            <w:tcW w:w="567" w:type="dxa"/>
            <w:shd w:val="clear" w:color="auto" w:fill="FFFFFF" w:themeFill="background1"/>
          </w:tcPr>
          <w:p w14:paraId="5D7ABF18" w14:textId="32DD855B"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4901EC1C" w14:textId="7751C9EC"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69CBD9B1" w14:textId="17BC6915"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4C6B4E3E" w14:textId="32181855"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4BA56C6D" w14:textId="77777777" w:rsidR="00556641" w:rsidRPr="000A3A6D" w:rsidRDefault="00556641" w:rsidP="00556641">
            <w:pPr>
              <w:rPr>
                <w:rFonts w:eastAsia="Calibri" w:cstheme="minorHAnsi"/>
                <w:b/>
                <w:bCs/>
                <w:color w:val="FF0000"/>
              </w:rPr>
            </w:pPr>
          </w:p>
        </w:tc>
      </w:tr>
      <w:tr w:rsidR="00556641" w:rsidRPr="000A3A6D" w14:paraId="5324AF71" w14:textId="77777777" w:rsidTr="000A3A6D">
        <w:trPr>
          <w:trHeight w:val="933"/>
        </w:trPr>
        <w:tc>
          <w:tcPr>
            <w:tcW w:w="709" w:type="dxa"/>
            <w:vMerge w:val="restart"/>
            <w:shd w:val="clear" w:color="auto" w:fill="FFFFFF" w:themeFill="background1"/>
          </w:tcPr>
          <w:p w14:paraId="0C574A01" w14:textId="77777777" w:rsidR="00556641" w:rsidRPr="000A3A6D" w:rsidRDefault="00556641" w:rsidP="00556641">
            <w:pPr>
              <w:pStyle w:val="Paragrafoelenco"/>
              <w:numPr>
                <w:ilvl w:val="0"/>
                <w:numId w:val="24"/>
              </w:numPr>
              <w:ind w:left="643"/>
              <w:rPr>
                <w:rFonts w:eastAsia="Calibri" w:cstheme="minorHAnsi"/>
              </w:rPr>
            </w:pPr>
          </w:p>
        </w:tc>
        <w:tc>
          <w:tcPr>
            <w:tcW w:w="6379" w:type="dxa"/>
            <w:vMerge w:val="restart"/>
            <w:shd w:val="clear" w:color="auto" w:fill="F2F2F2" w:themeFill="background1" w:themeFillShade="F2"/>
          </w:tcPr>
          <w:p w14:paraId="05514416" w14:textId="77777777" w:rsidR="00556641" w:rsidRPr="000A3A6D" w:rsidRDefault="00556641" w:rsidP="00556641">
            <w:pPr>
              <w:jc w:val="both"/>
              <w:rPr>
                <w:rFonts w:cstheme="minorHAnsi"/>
              </w:rPr>
            </w:pPr>
            <w:r w:rsidRPr="000A3A6D">
              <w:rPr>
                <w:rFonts w:cstheme="minorHAnsi"/>
              </w:rPr>
              <w:t>Le bilance e gli strumenti di misurazione usati nella produzione</w:t>
            </w:r>
          </w:p>
          <w:p w14:paraId="19ADC647" w14:textId="77777777" w:rsidR="00556641" w:rsidRPr="000A3A6D" w:rsidRDefault="00556641" w:rsidP="00556641">
            <w:pPr>
              <w:pStyle w:val="Paragrafoelenco"/>
              <w:numPr>
                <w:ilvl w:val="0"/>
                <w:numId w:val="31"/>
              </w:numPr>
              <w:ind w:left="349" w:hanging="349"/>
              <w:jc w:val="both"/>
              <w:rPr>
                <w:rFonts w:cstheme="minorHAnsi"/>
              </w:rPr>
            </w:pPr>
            <w:r w:rsidRPr="000A3A6D">
              <w:rPr>
                <w:rFonts w:cstheme="minorHAnsi"/>
              </w:rPr>
              <w:t>consentono che gli ingredienti vengano correttamente pesati e dosati</w:t>
            </w:r>
          </w:p>
          <w:p w14:paraId="0BBECAFA" w14:textId="3A9C53CE" w:rsidR="00556641" w:rsidRPr="000A3A6D" w:rsidRDefault="00556641" w:rsidP="00556641">
            <w:pPr>
              <w:pStyle w:val="Paragrafoelenco"/>
              <w:numPr>
                <w:ilvl w:val="0"/>
                <w:numId w:val="13"/>
              </w:numPr>
              <w:jc w:val="both"/>
              <w:rPr>
                <w:rFonts w:cstheme="minorHAnsi"/>
              </w:rPr>
            </w:pPr>
            <w:r w:rsidRPr="000A3A6D">
              <w:rPr>
                <w:rFonts w:cstheme="minorHAnsi"/>
              </w:rPr>
              <w:t>sono appropriati per la gamma di pesi o volumi da misurarsi e sono sottoposti regolarmente a verifiche della loro accuratezza e taratura secondo una procedura documentata</w:t>
            </w:r>
          </w:p>
        </w:tc>
        <w:tc>
          <w:tcPr>
            <w:tcW w:w="567" w:type="dxa"/>
            <w:shd w:val="clear" w:color="auto" w:fill="FFFFFF" w:themeFill="background1"/>
          </w:tcPr>
          <w:p w14:paraId="76145214" w14:textId="77777777" w:rsidR="00556641" w:rsidRPr="000A3A6D" w:rsidRDefault="00556641" w:rsidP="00556641">
            <w:pPr>
              <w:rPr>
                <w:rFonts w:cstheme="minorHAnsi"/>
              </w:rPr>
            </w:pPr>
          </w:p>
          <w:p w14:paraId="1136E27A" w14:textId="37E8B92A"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308C7D47" w14:textId="77777777" w:rsidR="00556641" w:rsidRPr="000A3A6D" w:rsidRDefault="00556641" w:rsidP="00556641">
            <w:pPr>
              <w:jc w:val="center"/>
              <w:rPr>
                <w:rFonts w:cstheme="minorHAnsi"/>
              </w:rPr>
            </w:pPr>
          </w:p>
          <w:p w14:paraId="42096425" w14:textId="049DB098"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07DE5185" w14:textId="77777777" w:rsidR="00556641" w:rsidRPr="000A3A6D" w:rsidRDefault="00556641" w:rsidP="00556641">
            <w:pPr>
              <w:rPr>
                <w:rFonts w:cstheme="minorHAnsi"/>
              </w:rPr>
            </w:pPr>
          </w:p>
          <w:p w14:paraId="32E05878" w14:textId="18AEE044"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0CF5AB88" w14:textId="77777777" w:rsidR="00556641" w:rsidRPr="000A3A6D" w:rsidRDefault="00556641" w:rsidP="00556641">
            <w:pPr>
              <w:rPr>
                <w:rFonts w:cstheme="minorHAnsi"/>
              </w:rPr>
            </w:pPr>
          </w:p>
          <w:p w14:paraId="3DE91AC3" w14:textId="76EA135C"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32B48A26" w14:textId="77777777" w:rsidR="00556641" w:rsidRPr="000A3A6D" w:rsidRDefault="00556641" w:rsidP="00556641">
            <w:pPr>
              <w:rPr>
                <w:rFonts w:eastAsia="Calibri" w:cstheme="minorHAnsi"/>
                <w:b/>
                <w:bCs/>
                <w:color w:val="FF0000"/>
              </w:rPr>
            </w:pPr>
          </w:p>
        </w:tc>
      </w:tr>
      <w:tr w:rsidR="00556641" w:rsidRPr="000A3A6D" w14:paraId="166F9CD5" w14:textId="77777777" w:rsidTr="000A3A6D">
        <w:tc>
          <w:tcPr>
            <w:tcW w:w="709" w:type="dxa"/>
            <w:vMerge/>
            <w:shd w:val="clear" w:color="auto" w:fill="FFFFFF" w:themeFill="background1"/>
          </w:tcPr>
          <w:p w14:paraId="45A3199E" w14:textId="77777777" w:rsidR="00556641" w:rsidRPr="000A3A6D" w:rsidRDefault="00556641" w:rsidP="00556641">
            <w:pPr>
              <w:ind w:left="720"/>
              <w:rPr>
                <w:rFonts w:eastAsia="Calibri" w:cstheme="minorHAnsi"/>
              </w:rPr>
            </w:pPr>
          </w:p>
        </w:tc>
        <w:tc>
          <w:tcPr>
            <w:tcW w:w="6379" w:type="dxa"/>
            <w:vMerge/>
            <w:shd w:val="clear" w:color="auto" w:fill="F2F2F2" w:themeFill="background1" w:themeFillShade="F2"/>
          </w:tcPr>
          <w:p w14:paraId="1D1A9D84" w14:textId="43410887" w:rsidR="00556641" w:rsidRPr="000A3A6D" w:rsidRDefault="00556641" w:rsidP="00556641">
            <w:pPr>
              <w:pStyle w:val="Paragrafoelenco"/>
              <w:numPr>
                <w:ilvl w:val="0"/>
                <w:numId w:val="13"/>
              </w:numPr>
              <w:jc w:val="both"/>
              <w:rPr>
                <w:rFonts w:eastAsia="Calibri" w:cstheme="minorHAnsi"/>
              </w:rPr>
            </w:pPr>
          </w:p>
        </w:tc>
        <w:tc>
          <w:tcPr>
            <w:tcW w:w="567" w:type="dxa"/>
            <w:shd w:val="clear" w:color="auto" w:fill="FFFFFF" w:themeFill="background1"/>
          </w:tcPr>
          <w:p w14:paraId="21197FA3" w14:textId="06D0DFB0"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6A4249E8" w14:textId="16221631"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0C1A443E" w14:textId="34BA1292"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66B8B4C5" w14:textId="61672A6D"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56FBD6E3" w14:textId="77777777" w:rsidR="00556641" w:rsidRPr="000A3A6D" w:rsidRDefault="00556641" w:rsidP="00556641">
            <w:pPr>
              <w:rPr>
                <w:rFonts w:eastAsia="Calibri" w:cstheme="minorHAnsi"/>
                <w:b/>
                <w:bCs/>
                <w:color w:val="FF0000"/>
              </w:rPr>
            </w:pPr>
          </w:p>
        </w:tc>
      </w:tr>
      <w:tr w:rsidR="00556641" w:rsidRPr="000A3A6D" w14:paraId="73F474CA" w14:textId="77777777" w:rsidTr="00634399">
        <w:trPr>
          <w:trHeight w:val="816"/>
        </w:trPr>
        <w:tc>
          <w:tcPr>
            <w:tcW w:w="709" w:type="dxa"/>
            <w:vMerge w:val="restart"/>
            <w:tcBorders>
              <w:bottom w:val="single" w:sz="4" w:space="0" w:color="auto"/>
            </w:tcBorders>
            <w:shd w:val="clear" w:color="auto" w:fill="FFFFFF" w:themeFill="background1"/>
          </w:tcPr>
          <w:p w14:paraId="76B9052D" w14:textId="1AB1EBE3" w:rsidR="00556641" w:rsidRPr="000A3A6D" w:rsidRDefault="00556641" w:rsidP="00556641">
            <w:pPr>
              <w:ind w:firstLine="31"/>
              <w:rPr>
                <w:rFonts w:eastAsia="Calibri" w:cstheme="minorHAnsi"/>
              </w:rPr>
            </w:pPr>
            <w:r w:rsidRPr="000A3A6D">
              <w:rPr>
                <w:rFonts w:eastAsia="Calibri" w:cstheme="minorHAnsi"/>
              </w:rPr>
              <w:t>3.5</w:t>
            </w:r>
          </w:p>
        </w:tc>
        <w:tc>
          <w:tcPr>
            <w:tcW w:w="6379" w:type="dxa"/>
            <w:tcBorders>
              <w:bottom w:val="single" w:sz="4" w:space="0" w:color="auto"/>
            </w:tcBorders>
            <w:shd w:val="clear" w:color="auto" w:fill="FFFFFF" w:themeFill="background1"/>
          </w:tcPr>
          <w:p w14:paraId="7C534A1C" w14:textId="77777777" w:rsidR="00556641" w:rsidRPr="000A3A6D" w:rsidRDefault="00556641" w:rsidP="00556641">
            <w:pPr>
              <w:jc w:val="both"/>
              <w:rPr>
                <w:rFonts w:eastAsia="Calibri" w:cstheme="minorHAnsi"/>
              </w:rPr>
            </w:pPr>
            <w:r w:rsidRPr="000A3A6D">
              <w:rPr>
                <w:rFonts w:eastAsia="Calibri" w:cstheme="minorHAnsi"/>
              </w:rPr>
              <w:t>I miscelatori utilizzati</w:t>
            </w:r>
          </w:p>
          <w:p w14:paraId="33088FED" w14:textId="224F1606" w:rsidR="00556641" w:rsidRPr="000A3A6D" w:rsidRDefault="00556641" w:rsidP="00556641">
            <w:pPr>
              <w:pStyle w:val="Paragrafoelenco"/>
              <w:numPr>
                <w:ilvl w:val="0"/>
                <w:numId w:val="13"/>
              </w:numPr>
              <w:jc w:val="both"/>
              <w:rPr>
                <w:rFonts w:eastAsia="Calibri" w:cstheme="minorHAnsi"/>
              </w:rPr>
            </w:pPr>
            <w:r w:rsidRPr="000A3A6D">
              <w:rPr>
                <w:rFonts w:cstheme="minorHAnsi"/>
              </w:rPr>
              <w:t>consentono l'omogenea miscelazione dei mangimi e l’omogeneità dei principi attivi</w:t>
            </w:r>
          </w:p>
        </w:tc>
        <w:tc>
          <w:tcPr>
            <w:tcW w:w="567" w:type="dxa"/>
            <w:tcBorders>
              <w:bottom w:val="single" w:sz="4" w:space="0" w:color="auto"/>
            </w:tcBorders>
            <w:shd w:val="clear" w:color="auto" w:fill="FFFFFF" w:themeFill="background1"/>
          </w:tcPr>
          <w:p w14:paraId="68536156" w14:textId="77777777" w:rsidR="00556641" w:rsidRPr="000A3A6D" w:rsidRDefault="00556641" w:rsidP="00556641">
            <w:pPr>
              <w:rPr>
                <w:rFonts w:cstheme="minorHAnsi"/>
              </w:rPr>
            </w:pPr>
          </w:p>
          <w:p w14:paraId="6705EB23" w14:textId="6F5699B3" w:rsidR="00556641" w:rsidRPr="000A3A6D" w:rsidRDefault="00556641" w:rsidP="00556641">
            <w:pPr>
              <w:rPr>
                <w:rFonts w:cstheme="minorHAnsi"/>
              </w:rPr>
            </w:pPr>
            <w:r w:rsidRPr="000A3A6D">
              <w:rPr>
                <w:rFonts w:cstheme="minorHAnsi"/>
              </w:rPr>
              <w:t xml:space="preserve">SI </w:t>
            </w:r>
          </w:p>
        </w:tc>
        <w:tc>
          <w:tcPr>
            <w:tcW w:w="567" w:type="dxa"/>
            <w:tcBorders>
              <w:bottom w:val="single" w:sz="4" w:space="0" w:color="auto"/>
            </w:tcBorders>
            <w:shd w:val="clear" w:color="auto" w:fill="FFFFFF" w:themeFill="background1"/>
          </w:tcPr>
          <w:p w14:paraId="1CFEC421" w14:textId="77777777" w:rsidR="00556641" w:rsidRPr="000A3A6D" w:rsidRDefault="00556641" w:rsidP="00556641">
            <w:pPr>
              <w:rPr>
                <w:rFonts w:cstheme="minorHAnsi"/>
              </w:rPr>
            </w:pPr>
          </w:p>
          <w:p w14:paraId="691A8DF5" w14:textId="61C9FD14" w:rsidR="00556641" w:rsidRPr="000A3A6D" w:rsidRDefault="00556641" w:rsidP="00556641">
            <w:pPr>
              <w:rPr>
                <w:rFonts w:cstheme="minorHAnsi"/>
              </w:rPr>
            </w:pPr>
            <w:r w:rsidRPr="000A3A6D">
              <w:rPr>
                <w:rFonts w:cstheme="minorHAnsi"/>
              </w:rPr>
              <w:t>no</w:t>
            </w:r>
          </w:p>
        </w:tc>
        <w:tc>
          <w:tcPr>
            <w:tcW w:w="709" w:type="dxa"/>
            <w:tcBorders>
              <w:bottom w:val="single" w:sz="4" w:space="0" w:color="auto"/>
            </w:tcBorders>
            <w:shd w:val="clear" w:color="auto" w:fill="FFFFFF" w:themeFill="background1"/>
          </w:tcPr>
          <w:p w14:paraId="29BB0E1F" w14:textId="77777777" w:rsidR="00556641" w:rsidRPr="000A3A6D" w:rsidRDefault="00556641" w:rsidP="00556641">
            <w:pPr>
              <w:rPr>
                <w:rFonts w:cstheme="minorHAnsi"/>
              </w:rPr>
            </w:pPr>
          </w:p>
          <w:p w14:paraId="3AC4CD97" w14:textId="74B6F3FC" w:rsidR="00556641" w:rsidRPr="000A3A6D" w:rsidRDefault="00556641" w:rsidP="00556641">
            <w:pPr>
              <w:rPr>
                <w:rFonts w:cstheme="minorHAnsi"/>
              </w:rPr>
            </w:pPr>
            <w:r w:rsidRPr="000A3A6D">
              <w:rPr>
                <w:rFonts w:cstheme="minorHAnsi"/>
              </w:rPr>
              <w:t xml:space="preserve">NO </w:t>
            </w:r>
          </w:p>
        </w:tc>
        <w:tc>
          <w:tcPr>
            <w:tcW w:w="708" w:type="dxa"/>
            <w:tcBorders>
              <w:bottom w:val="single" w:sz="4" w:space="0" w:color="auto"/>
            </w:tcBorders>
            <w:shd w:val="clear" w:color="auto" w:fill="FFFFFF" w:themeFill="background1"/>
          </w:tcPr>
          <w:p w14:paraId="58405AB4" w14:textId="77777777" w:rsidR="00556641" w:rsidRPr="000A3A6D" w:rsidRDefault="00556641" w:rsidP="00556641">
            <w:pPr>
              <w:rPr>
                <w:rFonts w:cstheme="minorHAnsi"/>
              </w:rPr>
            </w:pPr>
          </w:p>
          <w:p w14:paraId="4D5770A8" w14:textId="0819939B" w:rsidR="00556641" w:rsidRPr="000A3A6D" w:rsidRDefault="00556641" w:rsidP="00556641">
            <w:pPr>
              <w:rPr>
                <w:rFonts w:cstheme="minorHAnsi"/>
              </w:rPr>
            </w:pPr>
            <w:r w:rsidRPr="000A3A6D">
              <w:rPr>
                <w:rFonts w:cstheme="minorHAnsi"/>
              </w:rPr>
              <w:t>N/A</w:t>
            </w:r>
          </w:p>
        </w:tc>
        <w:tc>
          <w:tcPr>
            <w:tcW w:w="1701" w:type="dxa"/>
            <w:tcBorders>
              <w:bottom w:val="single" w:sz="4" w:space="0" w:color="auto"/>
            </w:tcBorders>
            <w:shd w:val="clear" w:color="auto" w:fill="FFFFFF" w:themeFill="background1"/>
          </w:tcPr>
          <w:p w14:paraId="2E89B513" w14:textId="77777777" w:rsidR="00556641" w:rsidRPr="000A3A6D" w:rsidRDefault="00556641" w:rsidP="00556641">
            <w:pPr>
              <w:rPr>
                <w:rFonts w:eastAsia="Calibri" w:cstheme="minorHAnsi"/>
                <w:b/>
                <w:bCs/>
                <w:color w:val="FF0000"/>
              </w:rPr>
            </w:pPr>
          </w:p>
        </w:tc>
      </w:tr>
      <w:tr w:rsidR="00556641" w:rsidRPr="000A3A6D" w14:paraId="390B5790" w14:textId="77777777" w:rsidTr="00634399">
        <w:tc>
          <w:tcPr>
            <w:tcW w:w="709" w:type="dxa"/>
            <w:vMerge/>
            <w:shd w:val="clear" w:color="auto" w:fill="FFFFFF" w:themeFill="background1"/>
          </w:tcPr>
          <w:p w14:paraId="3C089AF9" w14:textId="77777777" w:rsidR="00556641" w:rsidRPr="000A3A6D" w:rsidRDefault="00556641" w:rsidP="00556641">
            <w:pPr>
              <w:ind w:firstLine="31"/>
              <w:rPr>
                <w:rFonts w:eastAsia="Calibri" w:cstheme="minorHAnsi"/>
              </w:rPr>
            </w:pPr>
          </w:p>
        </w:tc>
        <w:tc>
          <w:tcPr>
            <w:tcW w:w="6379" w:type="dxa"/>
            <w:shd w:val="clear" w:color="auto" w:fill="FFFFFF" w:themeFill="background1"/>
          </w:tcPr>
          <w:p w14:paraId="312E2211" w14:textId="085CFF72" w:rsidR="00556641" w:rsidRPr="000A3A6D" w:rsidRDefault="00556641" w:rsidP="00556641">
            <w:pPr>
              <w:pStyle w:val="Paragrafoelenco"/>
              <w:numPr>
                <w:ilvl w:val="0"/>
                <w:numId w:val="13"/>
              </w:numPr>
              <w:jc w:val="both"/>
              <w:rPr>
                <w:rFonts w:eastAsia="Calibri" w:cstheme="minorHAnsi"/>
              </w:rPr>
            </w:pPr>
            <w:r w:rsidRPr="000A3A6D">
              <w:rPr>
                <w:rFonts w:eastAsia="Calibri" w:cstheme="minorHAnsi"/>
              </w:rPr>
              <w:t>vengono verificati per quanto riguarda la pulizia e l’efficacia della miscelazione</w:t>
            </w:r>
          </w:p>
        </w:tc>
        <w:tc>
          <w:tcPr>
            <w:tcW w:w="567" w:type="dxa"/>
            <w:shd w:val="clear" w:color="auto" w:fill="FFFFFF" w:themeFill="background1"/>
          </w:tcPr>
          <w:p w14:paraId="51DDB753" w14:textId="4DD38B10"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41CEBA21" w14:textId="478ABB21"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32C748B3" w14:textId="3039C46B"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223CC429" w14:textId="33311823"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103E172A" w14:textId="77777777" w:rsidR="00556641" w:rsidRPr="000A3A6D" w:rsidRDefault="00556641" w:rsidP="00556641">
            <w:pPr>
              <w:rPr>
                <w:rFonts w:eastAsia="Calibri" w:cstheme="minorHAnsi"/>
                <w:b/>
                <w:bCs/>
                <w:color w:val="FF0000"/>
              </w:rPr>
            </w:pPr>
          </w:p>
        </w:tc>
      </w:tr>
      <w:tr w:rsidR="00556641" w:rsidRPr="000A3A6D" w14:paraId="718CEBE4" w14:textId="77777777" w:rsidTr="000A3A6D">
        <w:tc>
          <w:tcPr>
            <w:tcW w:w="709" w:type="dxa"/>
            <w:shd w:val="clear" w:color="auto" w:fill="FFFFFF" w:themeFill="background1"/>
          </w:tcPr>
          <w:p w14:paraId="556A49B2" w14:textId="41D096C0" w:rsidR="00556641" w:rsidRPr="000A3A6D" w:rsidRDefault="00556641" w:rsidP="00556641">
            <w:pPr>
              <w:ind w:firstLine="31"/>
              <w:rPr>
                <w:rFonts w:eastAsia="Calibri" w:cstheme="minorHAnsi"/>
              </w:rPr>
            </w:pPr>
            <w:r w:rsidRPr="000A3A6D">
              <w:rPr>
                <w:rFonts w:eastAsia="Calibri" w:cstheme="minorHAnsi"/>
              </w:rPr>
              <w:t>3.6</w:t>
            </w:r>
          </w:p>
        </w:tc>
        <w:tc>
          <w:tcPr>
            <w:tcW w:w="6379" w:type="dxa"/>
            <w:shd w:val="clear" w:color="auto" w:fill="F2F2F2" w:themeFill="background1" w:themeFillShade="F2"/>
          </w:tcPr>
          <w:p w14:paraId="699A24C0" w14:textId="102415BF" w:rsidR="00556641" w:rsidRPr="000A3A6D" w:rsidRDefault="00556641" w:rsidP="00556641">
            <w:pPr>
              <w:jc w:val="both"/>
              <w:rPr>
                <w:rFonts w:eastAsia="Calibri" w:cstheme="minorHAnsi"/>
              </w:rPr>
            </w:pPr>
            <w:r w:rsidRPr="000A3A6D">
              <w:rPr>
                <w:rFonts w:eastAsia="Calibri" w:cstheme="minorHAnsi"/>
              </w:rPr>
              <w:t>L’OSMM garantisce che i MM e i PI vengano fabbricati alle condizioni della prescrizione veterinaria o, in caso di produzione anticipata, secondo il riassunto delle caratteristiche dei medicinali veterinari utilizzati</w:t>
            </w:r>
          </w:p>
        </w:tc>
        <w:tc>
          <w:tcPr>
            <w:tcW w:w="567" w:type="dxa"/>
            <w:shd w:val="clear" w:color="auto" w:fill="FFFFFF" w:themeFill="background1"/>
          </w:tcPr>
          <w:p w14:paraId="5980D9F3" w14:textId="5C703661"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3F363750" w14:textId="57E31D66"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1DF4D174" w14:textId="3EEBBD0D"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54141D5D" w14:textId="74C0843F"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22B76AE7" w14:textId="77777777" w:rsidR="00556641" w:rsidRPr="000A3A6D" w:rsidRDefault="00556641" w:rsidP="00556641">
            <w:pPr>
              <w:rPr>
                <w:rFonts w:eastAsia="Calibri" w:cstheme="minorHAnsi"/>
                <w:b/>
                <w:bCs/>
                <w:color w:val="FF0000"/>
              </w:rPr>
            </w:pPr>
          </w:p>
        </w:tc>
      </w:tr>
      <w:tr w:rsidR="00556641" w:rsidRPr="000A3A6D" w14:paraId="56F630AC" w14:textId="77777777" w:rsidTr="00634399">
        <w:tc>
          <w:tcPr>
            <w:tcW w:w="709" w:type="dxa"/>
            <w:shd w:val="clear" w:color="auto" w:fill="FFFFFF" w:themeFill="background1"/>
          </w:tcPr>
          <w:p w14:paraId="2A9FA4AC" w14:textId="5AB70BAA" w:rsidR="00556641" w:rsidRPr="000A3A6D" w:rsidRDefault="00556641" w:rsidP="00556641">
            <w:pPr>
              <w:ind w:firstLine="31"/>
              <w:rPr>
                <w:rFonts w:eastAsia="Calibri" w:cstheme="minorHAnsi"/>
              </w:rPr>
            </w:pPr>
            <w:r w:rsidRPr="000A3A6D">
              <w:rPr>
                <w:rFonts w:eastAsia="Calibri" w:cstheme="minorHAnsi"/>
              </w:rPr>
              <w:t>3.7</w:t>
            </w:r>
          </w:p>
        </w:tc>
        <w:tc>
          <w:tcPr>
            <w:tcW w:w="6379" w:type="dxa"/>
            <w:shd w:val="clear" w:color="auto" w:fill="FFFFFF" w:themeFill="background1"/>
          </w:tcPr>
          <w:p w14:paraId="497D2304" w14:textId="0A1E41B5" w:rsidR="00556641" w:rsidRPr="000A3A6D" w:rsidRDefault="00556641" w:rsidP="00556641">
            <w:pPr>
              <w:jc w:val="both"/>
              <w:rPr>
                <w:rFonts w:eastAsia="Calibri" w:cstheme="minorHAnsi"/>
              </w:rPr>
            </w:pPr>
            <w:r w:rsidRPr="000A3A6D">
              <w:rPr>
                <w:rFonts w:eastAsia="Calibri" w:cstheme="minorHAnsi"/>
              </w:rPr>
              <w:t xml:space="preserve">L’OSMM garantisce che non venga utilizzato un </w:t>
            </w:r>
            <w:proofErr w:type="spellStart"/>
            <w:r w:rsidRPr="000A3A6D">
              <w:rPr>
                <w:rFonts w:eastAsia="Calibri" w:cstheme="minorHAnsi"/>
              </w:rPr>
              <w:t>coccidiostatico</w:t>
            </w:r>
            <w:proofErr w:type="spellEnd"/>
            <w:r w:rsidRPr="000A3A6D">
              <w:rPr>
                <w:rFonts w:eastAsia="Calibri" w:cstheme="minorHAnsi"/>
              </w:rPr>
              <w:t>/</w:t>
            </w:r>
            <w:proofErr w:type="spellStart"/>
            <w:r w:rsidRPr="000A3A6D">
              <w:rPr>
                <w:rFonts w:eastAsia="Calibri" w:cstheme="minorHAnsi"/>
              </w:rPr>
              <w:t>istomonostatico</w:t>
            </w:r>
            <w:proofErr w:type="spellEnd"/>
            <w:r w:rsidRPr="000A3A6D">
              <w:rPr>
                <w:rFonts w:eastAsia="Calibri" w:cstheme="minorHAnsi"/>
              </w:rPr>
              <w:t xml:space="preserve"> se è già presente nel medicinale veterinario incorporato nel mangime</w:t>
            </w:r>
          </w:p>
        </w:tc>
        <w:tc>
          <w:tcPr>
            <w:tcW w:w="567" w:type="dxa"/>
            <w:shd w:val="clear" w:color="auto" w:fill="FFFFFF" w:themeFill="background1"/>
          </w:tcPr>
          <w:p w14:paraId="60B523B2" w14:textId="07D7700A"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20275C4D" w14:textId="6EF1DB77"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210CBA62" w14:textId="4F7D4809"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0057153A" w14:textId="14415903"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27D5FA75" w14:textId="77777777" w:rsidR="00556641" w:rsidRPr="000A3A6D" w:rsidRDefault="00556641" w:rsidP="00556641">
            <w:pPr>
              <w:rPr>
                <w:rFonts w:eastAsia="Calibri" w:cstheme="minorHAnsi"/>
                <w:b/>
                <w:bCs/>
                <w:color w:val="FF0000"/>
              </w:rPr>
            </w:pPr>
          </w:p>
        </w:tc>
      </w:tr>
      <w:tr w:rsidR="00556641" w:rsidRPr="000A3A6D" w14:paraId="6F40A9C6" w14:textId="77777777" w:rsidTr="000A3A6D">
        <w:tc>
          <w:tcPr>
            <w:tcW w:w="709" w:type="dxa"/>
            <w:shd w:val="clear" w:color="auto" w:fill="FFFFFF" w:themeFill="background1"/>
          </w:tcPr>
          <w:p w14:paraId="66521E8D" w14:textId="2B2E93C5" w:rsidR="00556641" w:rsidRPr="000A3A6D" w:rsidRDefault="00556641" w:rsidP="00556641">
            <w:pPr>
              <w:ind w:firstLine="31"/>
              <w:rPr>
                <w:rFonts w:eastAsia="Calibri" w:cstheme="minorHAnsi"/>
              </w:rPr>
            </w:pPr>
            <w:r w:rsidRPr="000A3A6D">
              <w:rPr>
                <w:rFonts w:eastAsia="Calibri" w:cstheme="minorHAnsi"/>
              </w:rPr>
              <w:t>3.8</w:t>
            </w:r>
          </w:p>
        </w:tc>
        <w:tc>
          <w:tcPr>
            <w:tcW w:w="6379" w:type="dxa"/>
            <w:shd w:val="clear" w:color="auto" w:fill="F2F2F2" w:themeFill="background1" w:themeFillShade="F2"/>
          </w:tcPr>
          <w:p w14:paraId="776AE8A0" w14:textId="43BBCD55" w:rsidR="00556641" w:rsidRPr="000A3A6D" w:rsidRDefault="00556641" w:rsidP="00556641">
            <w:pPr>
              <w:jc w:val="both"/>
              <w:rPr>
                <w:rFonts w:eastAsia="Calibri" w:cstheme="minorHAnsi"/>
              </w:rPr>
            </w:pPr>
            <w:r w:rsidRPr="000A3A6D">
              <w:rPr>
                <w:rFonts w:eastAsia="Calibri" w:cstheme="minorHAnsi"/>
              </w:rPr>
              <w:t>L’OSMM garantisce che qualora la sostanza attiva del medicinale sia la stessa di un additivo incorporato, il tenore complessivo non superi il tenore prescritto o, in caso di produzione anticipata, stabilito dal riassunto delle caratteristiche del medicinale</w:t>
            </w:r>
          </w:p>
        </w:tc>
        <w:tc>
          <w:tcPr>
            <w:tcW w:w="567" w:type="dxa"/>
            <w:shd w:val="clear" w:color="auto" w:fill="FFFFFF" w:themeFill="background1"/>
          </w:tcPr>
          <w:p w14:paraId="5B6B476C" w14:textId="3A9E8C8C"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3D9FD978" w14:textId="6F82A9A7"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3866A543" w14:textId="02B360DC"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54DEDEEB" w14:textId="36978EB2"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051AC693" w14:textId="77777777" w:rsidR="00556641" w:rsidRPr="000A3A6D" w:rsidRDefault="00556641" w:rsidP="00556641">
            <w:pPr>
              <w:rPr>
                <w:rFonts w:eastAsia="Calibri" w:cstheme="minorHAnsi"/>
                <w:b/>
                <w:bCs/>
                <w:color w:val="FF0000"/>
              </w:rPr>
            </w:pPr>
          </w:p>
        </w:tc>
      </w:tr>
      <w:tr w:rsidR="00556641" w:rsidRPr="000A3A6D" w14:paraId="1015FC3B" w14:textId="77777777" w:rsidTr="00634399">
        <w:tc>
          <w:tcPr>
            <w:tcW w:w="709" w:type="dxa"/>
            <w:shd w:val="clear" w:color="auto" w:fill="FFFFFF" w:themeFill="background1"/>
          </w:tcPr>
          <w:p w14:paraId="3600E000" w14:textId="473083DD" w:rsidR="00556641" w:rsidRPr="000A3A6D" w:rsidRDefault="00556641" w:rsidP="00556641">
            <w:pPr>
              <w:ind w:firstLine="31"/>
              <w:rPr>
                <w:rFonts w:eastAsia="Calibri" w:cstheme="minorHAnsi"/>
              </w:rPr>
            </w:pPr>
            <w:r w:rsidRPr="000A3A6D">
              <w:rPr>
                <w:rFonts w:eastAsia="Calibri" w:cstheme="minorHAnsi"/>
              </w:rPr>
              <w:t>3.9</w:t>
            </w:r>
          </w:p>
        </w:tc>
        <w:tc>
          <w:tcPr>
            <w:tcW w:w="6379" w:type="dxa"/>
            <w:shd w:val="clear" w:color="auto" w:fill="FFFFFF" w:themeFill="background1"/>
          </w:tcPr>
          <w:p w14:paraId="5A9E2588" w14:textId="0A1856A5" w:rsidR="00556641" w:rsidRPr="000A3A6D" w:rsidRDefault="00556641" w:rsidP="00556641">
            <w:pPr>
              <w:jc w:val="both"/>
              <w:rPr>
                <w:rFonts w:eastAsia="Calibri" w:cstheme="minorHAnsi"/>
              </w:rPr>
            </w:pPr>
            <w:r w:rsidRPr="000A3A6D">
              <w:rPr>
                <w:rFonts w:eastAsia="Calibri" w:cstheme="minorHAnsi"/>
              </w:rPr>
              <w:t>L’OSMM garantisce che il MV incorporato formi una miscela stabile col mangime fino alla scadenza del MM/PI</w:t>
            </w:r>
          </w:p>
        </w:tc>
        <w:tc>
          <w:tcPr>
            <w:tcW w:w="567" w:type="dxa"/>
            <w:shd w:val="clear" w:color="auto" w:fill="FFFFFF" w:themeFill="background1"/>
          </w:tcPr>
          <w:p w14:paraId="0012C1D4" w14:textId="1944338F"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6AA2994F" w14:textId="687AA460"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7AE06DD9" w14:textId="4400F641"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0EE318DE" w14:textId="73F3ED5B"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393DBA04" w14:textId="77777777" w:rsidR="00556641" w:rsidRPr="000A3A6D" w:rsidRDefault="00556641" w:rsidP="00556641">
            <w:pPr>
              <w:rPr>
                <w:rFonts w:eastAsia="Calibri" w:cstheme="minorHAnsi"/>
                <w:b/>
                <w:bCs/>
                <w:color w:val="FF0000"/>
              </w:rPr>
            </w:pPr>
          </w:p>
        </w:tc>
      </w:tr>
      <w:tr w:rsidR="00556641" w:rsidRPr="000A3A6D" w14:paraId="7C413FDB" w14:textId="77777777" w:rsidTr="00634399">
        <w:tc>
          <w:tcPr>
            <w:tcW w:w="11340" w:type="dxa"/>
            <w:gridSpan w:val="7"/>
            <w:shd w:val="clear" w:color="auto" w:fill="F2F2F2" w:themeFill="background1" w:themeFillShade="F2"/>
          </w:tcPr>
          <w:p w14:paraId="27301FD0" w14:textId="78167D52" w:rsidR="00556641" w:rsidRPr="000A3A6D" w:rsidRDefault="00556641" w:rsidP="00556641">
            <w:pPr>
              <w:rPr>
                <w:rFonts w:eastAsia="Calibri" w:cstheme="minorHAnsi"/>
                <w:b/>
                <w:bCs/>
                <w:color w:val="FF0000"/>
              </w:rPr>
            </w:pPr>
            <w:proofErr w:type="gramStart"/>
            <w:r w:rsidRPr="000A3A6D">
              <w:rPr>
                <w:rFonts w:eastAsia="Calibri" w:cstheme="minorHAnsi"/>
                <w:b/>
                <w:bCs/>
              </w:rPr>
              <w:t>4  Gestione</w:t>
            </w:r>
            <w:proofErr w:type="gramEnd"/>
            <w:r w:rsidRPr="000A3A6D">
              <w:rPr>
                <w:rFonts w:eastAsia="Calibri" w:cstheme="minorHAnsi"/>
                <w:b/>
                <w:bCs/>
              </w:rPr>
              <w:t xml:space="preserve"> della contaminazione crociata</w:t>
            </w:r>
          </w:p>
        </w:tc>
      </w:tr>
      <w:tr w:rsidR="00556641" w:rsidRPr="000A3A6D" w14:paraId="3193D192" w14:textId="77777777" w:rsidTr="00634399">
        <w:tc>
          <w:tcPr>
            <w:tcW w:w="709" w:type="dxa"/>
            <w:shd w:val="clear" w:color="auto" w:fill="F2F2F2" w:themeFill="background1" w:themeFillShade="F2"/>
          </w:tcPr>
          <w:p w14:paraId="4091CD90" w14:textId="77777777" w:rsidR="00556641" w:rsidRPr="000A3A6D" w:rsidRDefault="00556641" w:rsidP="00556641">
            <w:pPr>
              <w:rPr>
                <w:rFonts w:eastAsia="Calibri" w:cstheme="minorHAnsi"/>
                <w:b/>
                <w:bCs/>
              </w:rPr>
            </w:pPr>
          </w:p>
        </w:tc>
        <w:tc>
          <w:tcPr>
            <w:tcW w:w="6379" w:type="dxa"/>
            <w:shd w:val="clear" w:color="auto" w:fill="F2F2F2" w:themeFill="background1" w:themeFillShade="F2"/>
          </w:tcPr>
          <w:p w14:paraId="42BC6976" w14:textId="77777777" w:rsidR="00556641" w:rsidRPr="000A3A6D" w:rsidRDefault="00556641" w:rsidP="00556641">
            <w:pPr>
              <w:rPr>
                <w:rFonts w:eastAsia="Calibri" w:cstheme="minorHAnsi"/>
                <w:b/>
                <w:bCs/>
              </w:rPr>
            </w:pPr>
            <w:r w:rsidRPr="000A3A6D">
              <w:rPr>
                <w:rFonts w:eastAsia="Calibri" w:cstheme="minorHAnsi"/>
                <w:b/>
                <w:bCs/>
              </w:rPr>
              <w:t>Requisito</w:t>
            </w:r>
          </w:p>
        </w:tc>
        <w:tc>
          <w:tcPr>
            <w:tcW w:w="2551" w:type="dxa"/>
            <w:gridSpan w:val="4"/>
            <w:shd w:val="clear" w:color="auto" w:fill="F2F2F2" w:themeFill="background1" w:themeFillShade="F2"/>
          </w:tcPr>
          <w:p w14:paraId="5126A384" w14:textId="264B5295" w:rsidR="00556641" w:rsidRPr="000A3A6D" w:rsidRDefault="00556641" w:rsidP="00556641">
            <w:pPr>
              <w:jc w:val="center"/>
              <w:rPr>
                <w:rFonts w:eastAsia="Calibri" w:cstheme="minorHAnsi"/>
                <w:b/>
                <w:bCs/>
              </w:rPr>
            </w:pPr>
            <w:r w:rsidRPr="000A3A6D">
              <w:rPr>
                <w:rFonts w:cstheme="minorHAnsi"/>
                <w:b/>
                <w:bCs/>
              </w:rPr>
              <w:t>Giudizio</w:t>
            </w:r>
          </w:p>
        </w:tc>
        <w:tc>
          <w:tcPr>
            <w:tcW w:w="1701" w:type="dxa"/>
            <w:shd w:val="clear" w:color="auto" w:fill="F2F2F2" w:themeFill="background1" w:themeFillShade="F2"/>
          </w:tcPr>
          <w:p w14:paraId="6F33CEDC" w14:textId="0FD1E9E8" w:rsidR="00556641" w:rsidRPr="000A3A6D" w:rsidRDefault="00556641" w:rsidP="00556641">
            <w:pPr>
              <w:jc w:val="center"/>
              <w:rPr>
                <w:rFonts w:eastAsia="Calibri" w:cstheme="minorHAnsi"/>
                <w:b/>
                <w:bCs/>
              </w:rPr>
            </w:pPr>
            <w:r w:rsidRPr="000A3A6D">
              <w:rPr>
                <w:rFonts w:cstheme="minorHAnsi"/>
                <w:b/>
                <w:bCs/>
              </w:rPr>
              <w:t>Note/evidenze</w:t>
            </w:r>
          </w:p>
        </w:tc>
      </w:tr>
      <w:tr w:rsidR="00556641" w:rsidRPr="000A3A6D" w14:paraId="57334636" w14:textId="77777777" w:rsidTr="00634399">
        <w:tc>
          <w:tcPr>
            <w:tcW w:w="709" w:type="dxa"/>
            <w:shd w:val="clear" w:color="auto" w:fill="FFFFFF" w:themeFill="background1"/>
          </w:tcPr>
          <w:p w14:paraId="4764B767" w14:textId="33DDE442" w:rsidR="00556641" w:rsidRPr="000A3A6D" w:rsidRDefault="00556641" w:rsidP="00556641">
            <w:pPr>
              <w:ind w:left="31"/>
              <w:rPr>
                <w:rFonts w:eastAsia="Calibri" w:cstheme="minorHAnsi"/>
              </w:rPr>
            </w:pPr>
            <w:r w:rsidRPr="000A3A6D">
              <w:rPr>
                <w:rFonts w:eastAsia="Calibri" w:cstheme="minorHAnsi"/>
              </w:rPr>
              <w:t>4.1</w:t>
            </w:r>
          </w:p>
        </w:tc>
        <w:tc>
          <w:tcPr>
            <w:tcW w:w="6379" w:type="dxa"/>
            <w:shd w:val="clear" w:color="auto" w:fill="FFFFFF" w:themeFill="background1"/>
          </w:tcPr>
          <w:p w14:paraId="7DDCD5C9" w14:textId="48680F33" w:rsidR="00556641" w:rsidRPr="000A3A6D" w:rsidRDefault="00556641" w:rsidP="00556641">
            <w:pPr>
              <w:jc w:val="both"/>
              <w:rPr>
                <w:rFonts w:eastAsia="Calibri" w:cstheme="minorHAnsi"/>
              </w:rPr>
            </w:pPr>
            <w:r w:rsidRPr="000A3A6D">
              <w:rPr>
                <w:rFonts w:eastAsia="Calibri" w:cstheme="minorHAnsi"/>
              </w:rPr>
              <w:t>L’OSMM valuta almeno 1 volta l’anno il livello di contaminazione crociata intrinseco al proprio impianto per le principali classi di principi attivi utilizzati secondo una procedura documentata</w:t>
            </w:r>
          </w:p>
        </w:tc>
        <w:tc>
          <w:tcPr>
            <w:tcW w:w="567" w:type="dxa"/>
            <w:shd w:val="clear" w:color="auto" w:fill="FFFFFF" w:themeFill="background1"/>
          </w:tcPr>
          <w:p w14:paraId="1C028B63" w14:textId="4793FFA8"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41C2A073" w14:textId="13C3A467"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28AA291C" w14:textId="5386CB20"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22F7F057" w14:textId="752B5DF1"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1CCBF2EE" w14:textId="77777777" w:rsidR="00556641" w:rsidRPr="000A3A6D" w:rsidRDefault="00556641" w:rsidP="00556641">
            <w:pPr>
              <w:rPr>
                <w:rFonts w:eastAsia="Calibri" w:cstheme="minorHAnsi"/>
                <w:b/>
                <w:bCs/>
                <w:color w:val="FF0000"/>
              </w:rPr>
            </w:pPr>
          </w:p>
        </w:tc>
      </w:tr>
      <w:tr w:rsidR="00556641" w:rsidRPr="000A3A6D" w14:paraId="531D486E" w14:textId="77777777" w:rsidTr="000A3A6D">
        <w:tc>
          <w:tcPr>
            <w:tcW w:w="709" w:type="dxa"/>
            <w:shd w:val="clear" w:color="auto" w:fill="FFFFFF" w:themeFill="background1"/>
          </w:tcPr>
          <w:p w14:paraId="4644AAC1" w14:textId="159227BD" w:rsidR="00556641" w:rsidRPr="000A3A6D" w:rsidRDefault="00556641" w:rsidP="00556641">
            <w:pPr>
              <w:ind w:left="31"/>
              <w:rPr>
                <w:rFonts w:eastAsia="Calibri" w:cstheme="minorHAnsi"/>
              </w:rPr>
            </w:pPr>
            <w:r w:rsidRPr="000A3A6D">
              <w:rPr>
                <w:rFonts w:eastAsia="Calibri" w:cstheme="minorHAnsi"/>
              </w:rPr>
              <w:t>4.2</w:t>
            </w:r>
          </w:p>
        </w:tc>
        <w:tc>
          <w:tcPr>
            <w:tcW w:w="6379" w:type="dxa"/>
            <w:shd w:val="clear" w:color="auto" w:fill="F2F2F2" w:themeFill="background1" w:themeFillShade="F2"/>
          </w:tcPr>
          <w:p w14:paraId="535784BB" w14:textId="2055BAE0" w:rsidR="00556641" w:rsidRPr="000A3A6D" w:rsidRDefault="00556641" w:rsidP="00556641">
            <w:pPr>
              <w:jc w:val="both"/>
              <w:rPr>
                <w:rFonts w:eastAsia="Calibri" w:cstheme="minorHAnsi"/>
              </w:rPr>
            </w:pPr>
            <w:r w:rsidRPr="000A3A6D">
              <w:rPr>
                <w:rFonts w:eastAsia="Calibri" w:cstheme="minorHAnsi"/>
              </w:rPr>
              <w:t>La suddetta procedura definisce precisamente le modalità di campionamento, la responsabilità, il tracciante, le metodiche analitiche, i valori di conformità, le azioni da intraprendere in caso di risultati non soddisfacenti</w:t>
            </w:r>
          </w:p>
        </w:tc>
        <w:tc>
          <w:tcPr>
            <w:tcW w:w="567" w:type="dxa"/>
            <w:shd w:val="clear" w:color="auto" w:fill="FFFFFF" w:themeFill="background1"/>
          </w:tcPr>
          <w:p w14:paraId="5F8BD2DF" w14:textId="6D4FBEA8"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1225A628" w14:textId="27522440"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49640AA6" w14:textId="15457069"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1DF94C09" w14:textId="23F638B9"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7FE6C4EA" w14:textId="77777777" w:rsidR="00556641" w:rsidRPr="000A3A6D" w:rsidRDefault="00556641" w:rsidP="00556641">
            <w:pPr>
              <w:rPr>
                <w:rFonts w:eastAsia="Calibri" w:cstheme="minorHAnsi"/>
                <w:b/>
                <w:bCs/>
                <w:color w:val="FF0000"/>
              </w:rPr>
            </w:pPr>
          </w:p>
        </w:tc>
      </w:tr>
      <w:tr w:rsidR="00556641" w:rsidRPr="000A3A6D" w14:paraId="1A2ADCB2" w14:textId="77777777" w:rsidTr="00634399">
        <w:tc>
          <w:tcPr>
            <w:tcW w:w="709" w:type="dxa"/>
            <w:shd w:val="clear" w:color="auto" w:fill="FFFFFF" w:themeFill="background1"/>
          </w:tcPr>
          <w:p w14:paraId="2C40A11F" w14:textId="79D19B5B" w:rsidR="00556641" w:rsidRPr="000A3A6D" w:rsidRDefault="00556641" w:rsidP="00556641">
            <w:pPr>
              <w:ind w:left="31"/>
              <w:rPr>
                <w:rFonts w:eastAsia="Calibri" w:cstheme="minorHAnsi"/>
              </w:rPr>
            </w:pPr>
            <w:r w:rsidRPr="000A3A6D">
              <w:rPr>
                <w:rFonts w:eastAsia="Calibri" w:cstheme="minorHAnsi"/>
              </w:rPr>
              <w:t>4.3</w:t>
            </w:r>
          </w:p>
        </w:tc>
        <w:tc>
          <w:tcPr>
            <w:tcW w:w="6379" w:type="dxa"/>
            <w:shd w:val="clear" w:color="auto" w:fill="FFFFFF" w:themeFill="background1"/>
          </w:tcPr>
          <w:p w14:paraId="4671E7A5" w14:textId="538ECD2B" w:rsidR="00556641" w:rsidRPr="000A3A6D" w:rsidRDefault="00556641" w:rsidP="00556641">
            <w:pPr>
              <w:jc w:val="both"/>
              <w:rPr>
                <w:rFonts w:eastAsia="Calibri" w:cstheme="minorHAnsi"/>
              </w:rPr>
            </w:pPr>
            <w:r w:rsidRPr="000A3A6D">
              <w:rPr>
                <w:rFonts w:eastAsia="Calibri" w:cstheme="minorHAnsi"/>
              </w:rPr>
              <w:t>La suddetta procedura è idonea allo scopo (</w:t>
            </w:r>
            <w:proofErr w:type="spellStart"/>
            <w:proofErr w:type="gramStart"/>
            <w:r w:rsidRPr="000A3A6D">
              <w:rPr>
                <w:rFonts w:eastAsia="Calibri" w:cstheme="minorHAnsi"/>
              </w:rPr>
              <w:t>es.numero</w:t>
            </w:r>
            <w:proofErr w:type="spellEnd"/>
            <w:proofErr w:type="gramEnd"/>
            <w:r w:rsidRPr="000A3A6D">
              <w:rPr>
                <w:rFonts w:eastAsia="Calibri" w:cstheme="minorHAnsi"/>
              </w:rPr>
              <w:t xml:space="preserve"> di campioni statisticamente rappresentativo, scelta del tracciante idoneo)</w:t>
            </w:r>
          </w:p>
        </w:tc>
        <w:tc>
          <w:tcPr>
            <w:tcW w:w="567" w:type="dxa"/>
            <w:shd w:val="clear" w:color="auto" w:fill="FFFFFF" w:themeFill="background1"/>
          </w:tcPr>
          <w:p w14:paraId="1AD0866D" w14:textId="38BE3C30"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4CC1C323" w14:textId="7517C8D0"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4067F0C1" w14:textId="2C7FC96D"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6E8BEA30" w14:textId="3D5F29CC"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08A4179F" w14:textId="77777777" w:rsidR="00556641" w:rsidRPr="000A3A6D" w:rsidRDefault="00556641" w:rsidP="00556641">
            <w:pPr>
              <w:rPr>
                <w:rFonts w:eastAsia="Calibri" w:cstheme="minorHAnsi"/>
                <w:b/>
                <w:bCs/>
                <w:color w:val="FF0000"/>
              </w:rPr>
            </w:pPr>
          </w:p>
        </w:tc>
      </w:tr>
      <w:tr w:rsidR="00556641" w:rsidRPr="000A3A6D" w14:paraId="13B9FDDA" w14:textId="77777777" w:rsidTr="000A3A6D">
        <w:tc>
          <w:tcPr>
            <w:tcW w:w="709" w:type="dxa"/>
            <w:shd w:val="clear" w:color="auto" w:fill="FFFFFF" w:themeFill="background1"/>
          </w:tcPr>
          <w:p w14:paraId="3CA54B9C" w14:textId="027AC0F3" w:rsidR="00556641" w:rsidRPr="000A3A6D" w:rsidRDefault="00556641" w:rsidP="00556641">
            <w:pPr>
              <w:rPr>
                <w:rFonts w:eastAsia="Calibri" w:cstheme="minorHAnsi"/>
              </w:rPr>
            </w:pPr>
            <w:r w:rsidRPr="000A3A6D">
              <w:rPr>
                <w:rFonts w:eastAsia="Calibri" w:cstheme="minorHAnsi"/>
              </w:rPr>
              <w:t>4.4</w:t>
            </w:r>
          </w:p>
        </w:tc>
        <w:tc>
          <w:tcPr>
            <w:tcW w:w="6379" w:type="dxa"/>
            <w:shd w:val="clear" w:color="auto" w:fill="F2F2F2" w:themeFill="background1" w:themeFillShade="F2"/>
          </w:tcPr>
          <w:p w14:paraId="2C5265E2" w14:textId="74381A2B" w:rsidR="00556641" w:rsidRPr="000A3A6D" w:rsidRDefault="00556641" w:rsidP="00556641">
            <w:pPr>
              <w:jc w:val="both"/>
              <w:rPr>
                <w:rFonts w:eastAsia="Calibri" w:cstheme="minorHAnsi"/>
              </w:rPr>
            </w:pPr>
            <w:r w:rsidRPr="000A3A6D">
              <w:rPr>
                <w:rFonts w:eastAsia="Calibri" w:cstheme="minorHAnsi"/>
              </w:rPr>
              <w:t xml:space="preserve">Esiste una procedura validata di pulizia della linea di produzione al fine di ridurre al minimo le contaminazioni crociate e i fenomeni di </w:t>
            </w:r>
            <w:proofErr w:type="spellStart"/>
            <w:r w:rsidRPr="000A3A6D">
              <w:rPr>
                <w:rFonts w:eastAsia="Calibri" w:cstheme="minorHAnsi"/>
              </w:rPr>
              <w:t>carry</w:t>
            </w:r>
            <w:proofErr w:type="spellEnd"/>
            <w:r w:rsidRPr="000A3A6D">
              <w:rPr>
                <w:rFonts w:eastAsia="Calibri" w:cstheme="minorHAnsi"/>
              </w:rPr>
              <w:t xml:space="preserve"> over</w:t>
            </w:r>
          </w:p>
        </w:tc>
        <w:tc>
          <w:tcPr>
            <w:tcW w:w="567" w:type="dxa"/>
            <w:shd w:val="clear" w:color="auto" w:fill="FFFFFF" w:themeFill="background1"/>
          </w:tcPr>
          <w:p w14:paraId="701B4A24" w14:textId="06D350BA"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61F84C60" w14:textId="73CCAC56"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0D96DE1D" w14:textId="0DFC4500"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6FD3ACD7" w14:textId="21EFB7E4"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269A97B0" w14:textId="77777777" w:rsidR="00556641" w:rsidRPr="000A3A6D" w:rsidRDefault="00556641" w:rsidP="00556641">
            <w:pPr>
              <w:rPr>
                <w:rFonts w:eastAsia="Calibri" w:cstheme="minorHAnsi"/>
                <w:b/>
                <w:bCs/>
                <w:color w:val="FF0000"/>
              </w:rPr>
            </w:pPr>
          </w:p>
        </w:tc>
      </w:tr>
      <w:tr w:rsidR="00556641" w:rsidRPr="000A3A6D" w14:paraId="493B435C" w14:textId="77777777" w:rsidTr="00634399">
        <w:tc>
          <w:tcPr>
            <w:tcW w:w="709" w:type="dxa"/>
            <w:shd w:val="clear" w:color="auto" w:fill="FFFFFF" w:themeFill="background1"/>
          </w:tcPr>
          <w:p w14:paraId="77B6A085" w14:textId="1264E81C" w:rsidR="00556641" w:rsidRPr="000A3A6D" w:rsidRDefault="00556641" w:rsidP="00556641">
            <w:pPr>
              <w:ind w:left="31"/>
              <w:rPr>
                <w:rFonts w:eastAsia="Calibri" w:cstheme="minorHAnsi"/>
              </w:rPr>
            </w:pPr>
            <w:r w:rsidRPr="000A3A6D">
              <w:rPr>
                <w:rFonts w:eastAsia="Calibri" w:cstheme="minorHAnsi"/>
              </w:rPr>
              <w:t>4.5</w:t>
            </w:r>
          </w:p>
        </w:tc>
        <w:tc>
          <w:tcPr>
            <w:tcW w:w="6379" w:type="dxa"/>
            <w:shd w:val="clear" w:color="auto" w:fill="FFFFFF" w:themeFill="background1"/>
          </w:tcPr>
          <w:p w14:paraId="2E7EEA06" w14:textId="77777777" w:rsidR="00556641" w:rsidRPr="000A3A6D" w:rsidRDefault="00556641" w:rsidP="00556641">
            <w:pPr>
              <w:jc w:val="both"/>
              <w:rPr>
                <w:rFonts w:eastAsia="Calibri" w:cstheme="minorHAnsi"/>
              </w:rPr>
            </w:pPr>
            <w:r w:rsidRPr="000A3A6D">
              <w:rPr>
                <w:rFonts w:eastAsia="Calibri" w:cstheme="minorHAnsi"/>
              </w:rPr>
              <w:t>Il materiale impiegato per la pulizia della linea di produzione dopo la fabbricazione di mangimi medicati o di prodotti intermedi è identificato, conservato e gestito in modo tale da non compromettere la sicurezza e la qualità dei mangimi.</w:t>
            </w:r>
          </w:p>
          <w:p w14:paraId="34390D2C" w14:textId="3CEBDFAB" w:rsidR="00556641" w:rsidRPr="000A3A6D" w:rsidRDefault="00556641" w:rsidP="00556641">
            <w:pPr>
              <w:jc w:val="both"/>
              <w:rPr>
                <w:rFonts w:eastAsia="Calibri" w:cstheme="minorHAnsi"/>
              </w:rPr>
            </w:pPr>
            <w:r w:rsidRPr="000A3A6D">
              <w:rPr>
                <w:rFonts w:eastAsia="Calibri" w:cstheme="minorHAnsi"/>
              </w:rPr>
              <w:t>Note: ………………………………………………………………………………………………</w:t>
            </w:r>
          </w:p>
        </w:tc>
        <w:tc>
          <w:tcPr>
            <w:tcW w:w="567" w:type="dxa"/>
            <w:shd w:val="clear" w:color="auto" w:fill="FFFFFF" w:themeFill="background1"/>
          </w:tcPr>
          <w:p w14:paraId="0BBB1865" w14:textId="046E63B9"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23A39224" w14:textId="19F46509"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552A3270" w14:textId="4FD4BFEB"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4EDDD7D7" w14:textId="2FD3764F"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2FAE3530" w14:textId="16874422" w:rsidR="00556641" w:rsidRPr="000A3A6D" w:rsidRDefault="00556641" w:rsidP="00556641">
            <w:pPr>
              <w:rPr>
                <w:rFonts w:eastAsia="Calibri" w:cstheme="minorHAnsi"/>
                <w:b/>
                <w:bCs/>
                <w:color w:val="FF0000"/>
              </w:rPr>
            </w:pPr>
            <w:r w:rsidRPr="000A3A6D">
              <w:rPr>
                <w:rFonts w:eastAsia="Calibri" w:cstheme="minorHAnsi"/>
                <w:b/>
                <w:bCs/>
                <w:color w:val="FF0000"/>
              </w:rPr>
              <w:t xml:space="preserve">Nelle note indicare come viene gestito il materiale di </w:t>
            </w:r>
            <w:proofErr w:type="spellStart"/>
            <w:r w:rsidRPr="000A3A6D">
              <w:rPr>
                <w:rFonts w:eastAsia="Calibri" w:cstheme="minorHAnsi"/>
                <w:b/>
                <w:bCs/>
                <w:color w:val="FF0000"/>
              </w:rPr>
              <w:t>flushing</w:t>
            </w:r>
            <w:proofErr w:type="spellEnd"/>
          </w:p>
        </w:tc>
      </w:tr>
      <w:tr w:rsidR="00556641" w:rsidRPr="000A3A6D" w14:paraId="7DE97A46" w14:textId="77777777" w:rsidTr="000A3A6D">
        <w:tc>
          <w:tcPr>
            <w:tcW w:w="709" w:type="dxa"/>
            <w:shd w:val="clear" w:color="auto" w:fill="FFFFFF" w:themeFill="background1"/>
          </w:tcPr>
          <w:p w14:paraId="0ABE0F72" w14:textId="549D4AA5" w:rsidR="00556641" w:rsidRPr="000A3A6D" w:rsidRDefault="00556641" w:rsidP="00556641">
            <w:pPr>
              <w:ind w:left="31" w:firstLine="31"/>
              <w:rPr>
                <w:rFonts w:eastAsia="Calibri" w:cstheme="minorHAnsi"/>
              </w:rPr>
            </w:pPr>
            <w:r w:rsidRPr="000A3A6D">
              <w:rPr>
                <w:rFonts w:eastAsia="Calibri" w:cstheme="minorHAnsi"/>
              </w:rPr>
              <w:t>4.6</w:t>
            </w:r>
          </w:p>
        </w:tc>
        <w:tc>
          <w:tcPr>
            <w:tcW w:w="6379" w:type="dxa"/>
            <w:shd w:val="clear" w:color="auto" w:fill="F2F2F2" w:themeFill="background1" w:themeFillShade="F2"/>
          </w:tcPr>
          <w:p w14:paraId="38633872" w14:textId="349F9D8E" w:rsidR="00556641" w:rsidRPr="000A3A6D" w:rsidRDefault="00556641" w:rsidP="00556641">
            <w:pPr>
              <w:jc w:val="both"/>
              <w:rPr>
                <w:rFonts w:eastAsia="Calibri" w:cstheme="minorHAnsi"/>
              </w:rPr>
            </w:pPr>
            <w:r w:rsidRPr="000A3A6D">
              <w:rPr>
                <w:rFonts w:eastAsia="Calibri" w:cstheme="minorHAnsi"/>
              </w:rPr>
              <w:t xml:space="preserve">L’OSM adotta idonee sequenze di produzione o incompatibilità tra le diverse produzioni per minimizzare il problema del </w:t>
            </w:r>
            <w:proofErr w:type="spellStart"/>
            <w:r w:rsidRPr="000A3A6D">
              <w:rPr>
                <w:rFonts w:eastAsia="Calibri" w:cstheme="minorHAnsi"/>
              </w:rPr>
              <w:t>carry</w:t>
            </w:r>
            <w:proofErr w:type="spellEnd"/>
            <w:r w:rsidRPr="000A3A6D">
              <w:rPr>
                <w:rFonts w:eastAsia="Calibri" w:cstheme="minorHAnsi"/>
              </w:rPr>
              <w:t xml:space="preserve"> over/contaminazione crociata in mangimi destinati ad animali in produzione alimentare o in finissaggio</w:t>
            </w:r>
          </w:p>
        </w:tc>
        <w:tc>
          <w:tcPr>
            <w:tcW w:w="567" w:type="dxa"/>
            <w:shd w:val="clear" w:color="auto" w:fill="FFFFFF" w:themeFill="background1"/>
          </w:tcPr>
          <w:p w14:paraId="51793173" w14:textId="5E6E89AB"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316ADFEC" w14:textId="51A43E36"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6C1D1DB9" w14:textId="24F37656"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340A3CDE" w14:textId="2B0F771E"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07CDD177" w14:textId="77777777" w:rsidR="00556641" w:rsidRPr="000A3A6D" w:rsidRDefault="00556641" w:rsidP="00556641">
            <w:pPr>
              <w:rPr>
                <w:rFonts w:eastAsia="Calibri" w:cstheme="minorHAnsi"/>
                <w:b/>
                <w:bCs/>
                <w:color w:val="FF0000"/>
              </w:rPr>
            </w:pPr>
          </w:p>
        </w:tc>
      </w:tr>
      <w:tr w:rsidR="00556641" w:rsidRPr="000A3A6D" w14:paraId="56A7A918" w14:textId="77777777" w:rsidTr="00634399">
        <w:tc>
          <w:tcPr>
            <w:tcW w:w="709" w:type="dxa"/>
            <w:shd w:val="clear" w:color="auto" w:fill="FFFFFF" w:themeFill="background1"/>
          </w:tcPr>
          <w:p w14:paraId="4DBEAC79" w14:textId="3BAECEDB" w:rsidR="00556641" w:rsidRPr="000A3A6D" w:rsidRDefault="00556641" w:rsidP="00556641">
            <w:pPr>
              <w:ind w:left="31"/>
              <w:rPr>
                <w:rFonts w:eastAsia="Calibri" w:cstheme="minorHAnsi"/>
              </w:rPr>
            </w:pPr>
            <w:r w:rsidRPr="000A3A6D">
              <w:rPr>
                <w:rFonts w:eastAsia="Calibri" w:cstheme="minorHAnsi"/>
              </w:rPr>
              <w:t>4.7</w:t>
            </w:r>
          </w:p>
        </w:tc>
        <w:tc>
          <w:tcPr>
            <w:tcW w:w="6379" w:type="dxa"/>
            <w:shd w:val="clear" w:color="auto" w:fill="FFFFFF" w:themeFill="background1"/>
          </w:tcPr>
          <w:p w14:paraId="26EB6F08" w14:textId="0B73E755" w:rsidR="00556641" w:rsidRPr="000A3A6D" w:rsidRDefault="00556641" w:rsidP="00556641">
            <w:pPr>
              <w:jc w:val="both"/>
              <w:rPr>
                <w:rFonts w:eastAsia="Calibri" w:cstheme="minorHAnsi"/>
              </w:rPr>
            </w:pPr>
            <w:r w:rsidRPr="000A3A6D">
              <w:rPr>
                <w:rFonts w:eastAsia="Calibri" w:cstheme="minorHAnsi"/>
              </w:rPr>
              <w:t xml:space="preserve">L’OSMM verifica regolarmente in base alle proprie frequenze di campionamento che i mangimi che immette sul mercato rispettino i limiti massimi ammessi di contaminazione crociata e/o </w:t>
            </w:r>
            <w:proofErr w:type="spellStart"/>
            <w:r w:rsidRPr="000A3A6D">
              <w:rPr>
                <w:rFonts w:eastAsia="Calibri" w:cstheme="minorHAnsi"/>
              </w:rPr>
              <w:t>carry</w:t>
            </w:r>
            <w:proofErr w:type="spellEnd"/>
            <w:r w:rsidRPr="000A3A6D">
              <w:rPr>
                <w:rFonts w:eastAsia="Calibri" w:cstheme="minorHAnsi"/>
              </w:rPr>
              <w:t xml:space="preserve"> over da principi attivi</w:t>
            </w:r>
          </w:p>
        </w:tc>
        <w:tc>
          <w:tcPr>
            <w:tcW w:w="567" w:type="dxa"/>
            <w:shd w:val="clear" w:color="auto" w:fill="FFFFFF" w:themeFill="background1"/>
          </w:tcPr>
          <w:p w14:paraId="310F4DEA" w14:textId="378E0462"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332CD2D7" w14:textId="5E4AE876"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59A14ADC" w14:textId="7AC4CDEE"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1BC1C213" w14:textId="6B1D2635"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733F18CF" w14:textId="77777777" w:rsidR="00556641" w:rsidRPr="000A3A6D" w:rsidRDefault="00556641" w:rsidP="00556641">
            <w:pPr>
              <w:rPr>
                <w:rFonts w:eastAsia="Calibri" w:cstheme="minorHAnsi"/>
                <w:b/>
                <w:bCs/>
                <w:color w:val="FF0000"/>
              </w:rPr>
            </w:pPr>
          </w:p>
        </w:tc>
      </w:tr>
      <w:tr w:rsidR="00556641" w:rsidRPr="000A3A6D" w14:paraId="7035532D" w14:textId="77777777" w:rsidTr="000A3A6D">
        <w:tc>
          <w:tcPr>
            <w:tcW w:w="709" w:type="dxa"/>
            <w:shd w:val="clear" w:color="auto" w:fill="FFFFFF" w:themeFill="background1"/>
          </w:tcPr>
          <w:p w14:paraId="45A47215" w14:textId="75500FF3" w:rsidR="00556641" w:rsidRPr="000A3A6D" w:rsidRDefault="00556641" w:rsidP="00556641">
            <w:pPr>
              <w:ind w:left="31"/>
              <w:rPr>
                <w:rFonts w:eastAsia="Calibri" w:cstheme="minorHAnsi"/>
              </w:rPr>
            </w:pPr>
            <w:r w:rsidRPr="000A3A6D">
              <w:rPr>
                <w:rFonts w:eastAsia="Calibri" w:cstheme="minorHAnsi"/>
              </w:rPr>
              <w:t>4.8</w:t>
            </w:r>
          </w:p>
        </w:tc>
        <w:tc>
          <w:tcPr>
            <w:tcW w:w="6379" w:type="dxa"/>
            <w:shd w:val="clear" w:color="auto" w:fill="F2F2F2" w:themeFill="background1" w:themeFillShade="F2"/>
          </w:tcPr>
          <w:p w14:paraId="50B977EE" w14:textId="387C9FD8" w:rsidR="00556641" w:rsidRPr="000A3A6D" w:rsidRDefault="00556641" w:rsidP="00556641">
            <w:pPr>
              <w:jc w:val="both"/>
              <w:rPr>
                <w:rFonts w:eastAsia="Calibri" w:cstheme="minorHAnsi"/>
              </w:rPr>
            </w:pPr>
            <w:r w:rsidRPr="000A3A6D">
              <w:rPr>
                <w:rFonts w:eastAsia="Calibri" w:cstheme="minorHAnsi"/>
              </w:rPr>
              <w:t>Il personale addetto al dosaggio dei principi attivi è opportunamente addestrato e aggiornato sulle attività che svolge</w:t>
            </w:r>
          </w:p>
        </w:tc>
        <w:tc>
          <w:tcPr>
            <w:tcW w:w="567" w:type="dxa"/>
            <w:shd w:val="clear" w:color="auto" w:fill="FFFFFF" w:themeFill="background1"/>
          </w:tcPr>
          <w:p w14:paraId="763AB94D" w14:textId="7C94DBDA"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45E3C8FE" w14:textId="75C3233E"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4EA2823A" w14:textId="5A2BF4D6"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4B6ACFA0" w14:textId="635CA48F"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5BABFDD2" w14:textId="77777777" w:rsidR="00556641" w:rsidRPr="000A3A6D" w:rsidRDefault="00556641" w:rsidP="00556641">
            <w:pPr>
              <w:rPr>
                <w:rFonts w:eastAsia="Calibri" w:cstheme="minorHAnsi"/>
                <w:b/>
                <w:bCs/>
                <w:color w:val="FF0000"/>
              </w:rPr>
            </w:pPr>
          </w:p>
        </w:tc>
      </w:tr>
      <w:tr w:rsidR="00556641" w:rsidRPr="000A3A6D" w14:paraId="7E91234E" w14:textId="77777777" w:rsidTr="00634399">
        <w:tc>
          <w:tcPr>
            <w:tcW w:w="709" w:type="dxa"/>
            <w:shd w:val="clear" w:color="auto" w:fill="FFFFFF" w:themeFill="background1"/>
          </w:tcPr>
          <w:p w14:paraId="7D0599DB" w14:textId="2AFE1877" w:rsidR="00556641" w:rsidRPr="000A3A6D" w:rsidRDefault="00556641" w:rsidP="00556641">
            <w:pPr>
              <w:ind w:left="31"/>
              <w:rPr>
                <w:rFonts w:eastAsia="Calibri" w:cstheme="minorHAnsi"/>
              </w:rPr>
            </w:pPr>
            <w:r w:rsidRPr="000A3A6D">
              <w:rPr>
                <w:rFonts w:eastAsia="Calibri" w:cstheme="minorHAnsi"/>
              </w:rPr>
              <w:t>4.9</w:t>
            </w:r>
          </w:p>
        </w:tc>
        <w:tc>
          <w:tcPr>
            <w:tcW w:w="6379" w:type="dxa"/>
            <w:shd w:val="clear" w:color="auto" w:fill="FFFFFF" w:themeFill="background1"/>
          </w:tcPr>
          <w:p w14:paraId="5AEC5A06" w14:textId="1CEA16C0" w:rsidR="00556641" w:rsidRPr="000A3A6D" w:rsidRDefault="00556641" w:rsidP="00556641">
            <w:pPr>
              <w:jc w:val="both"/>
              <w:rPr>
                <w:rFonts w:eastAsia="Calibri" w:cstheme="minorHAnsi"/>
              </w:rPr>
            </w:pPr>
            <w:r w:rsidRPr="000A3A6D">
              <w:rPr>
                <w:rFonts w:eastAsia="Calibri" w:cstheme="minorHAnsi"/>
              </w:rPr>
              <w:t xml:space="preserve">L’OSMM verifica regolarmente in base alle proprie frequenze di campionamento che il mangime finito contenga l’effettiva quantità di principio attivo prevista, considerate le tolleranze ammesse dall’allegato IV del </w:t>
            </w:r>
            <w:proofErr w:type="gramStart"/>
            <w:r w:rsidRPr="000A3A6D">
              <w:rPr>
                <w:rFonts w:eastAsia="Calibri" w:cstheme="minorHAnsi"/>
              </w:rPr>
              <w:t>reg.(</w:t>
            </w:r>
            <w:proofErr w:type="gramEnd"/>
            <w:r w:rsidRPr="000A3A6D">
              <w:rPr>
                <w:rFonts w:eastAsia="Calibri" w:cstheme="minorHAnsi"/>
              </w:rPr>
              <w:t>UE) 4/19</w:t>
            </w:r>
          </w:p>
        </w:tc>
        <w:tc>
          <w:tcPr>
            <w:tcW w:w="567" w:type="dxa"/>
            <w:shd w:val="clear" w:color="auto" w:fill="FFFFFF" w:themeFill="background1"/>
          </w:tcPr>
          <w:p w14:paraId="38468580" w14:textId="5B77884F"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047C59DE" w14:textId="13B52042"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31904F60" w14:textId="26A34A7C"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0841D26C" w14:textId="616D4DF6"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603223B8" w14:textId="77777777" w:rsidR="00556641" w:rsidRPr="000A3A6D" w:rsidRDefault="00556641" w:rsidP="00556641">
            <w:pPr>
              <w:rPr>
                <w:rFonts w:eastAsia="Calibri" w:cstheme="minorHAnsi"/>
                <w:b/>
                <w:bCs/>
                <w:color w:val="FF0000"/>
              </w:rPr>
            </w:pPr>
          </w:p>
        </w:tc>
      </w:tr>
      <w:tr w:rsidR="00556641" w:rsidRPr="000A3A6D" w14:paraId="2879DCE2" w14:textId="77777777" w:rsidTr="00634399">
        <w:tc>
          <w:tcPr>
            <w:tcW w:w="11340" w:type="dxa"/>
            <w:gridSpan w:val="7"/>
            <w:shd w:val="clear" w:color="auto" w:fill="F2F2F2" w:themeFill="background1" w:themeFillShade="F2"/>
          </w:tcPr>
          <w:p w14:paraId="5045FFF9" w14:textId="47B58250" w:rsidR="00556641" w:rsidRPr="000A3A6D" w:rsidRDefault="00556641" w:rsidP="00556641">
            <w:pPr>
              <w:rPr>
                <w:rFonts w:eastAsia="Calibri" w:cstheme="minorHAnsi"/>
                <w:b/>
                <w:bCs/>
                <w:color w:val="FF0000"/>
              </w:rPr>
            </w:pPr>
            <w:r w:rsidRPr="000A3A6D">
              <w:rPr>
                <w:rFonts w:eastAsia="Calibri" w:cstheme="minorHAnsi"/>
                <w:b/>
                <w:bCs/>
              </w:rPr>
              <w:t>5. Gestione dell’omogeneità</w:t>
            </w:r>
          </w:p>
        </w:tc>
      </w:tr>
      <w:tr w:rsidR="00556641" w:rsidRPr="000A3A6D" w14:paraId="5ECDFB30" w14:textId="77777777" w:rsidTr="00634399">
        <w:tc>
          <w:tcPr>
            <w:tcW w:w="709" w:type="dxa"/>
            <w:shd w:val="clear" w:color="auto" w:fill="F2F2F2" w:themeFill="background1" w:themeFillShade="F2"/>
          </w:tcPr>
          <w:p w14:paraId="1B4DAD30" w14:textId="77777777" w:rsidR="00556641" w:rsidRPr="000A3A6D" w:rsidRDefault="00556641" w:rsidP="00556641">
            <w:pPr>
              <w:rPr>
                <w:rFonts w:eastAsia="Calibri" w:cstheme="minorHAnsi"/>
                <w:b/>
                <w:bCs/>
              </w:rPr>
            </w:pPr>
            <w:bookmarkStart w:id="6" w:name="_Hlk108693393"/>
          </w:p>
        </w:tc>
        <w:tc>
          <w:tcPr>
            <w:tcW w:w="6379" w:type="dxa"/>
            <w:shd w:val="clear" w:color="auto" w:fill="F2F2F2" w:themeFill="background1" w:themeFillShade="F2"/>
          </w:tcPr>
          <w:p w14:paraId="245C7F61" w14:textId="77777777" w:rsidR="00556641" w:rsidRPr="000A3A6D" w:rsidRDefault="00556641" w:rsidP="00556641">
            <w:pPr>
              <w:rPr>
                <w:rFonts w:eastAsia="Calibri" w:cstheme="minorHAnsi"/>
                <w:b/>
                <w:bCs/>
              </w:rPr>
            </w:pPr>
            <w:r w:rsidRPr="000A3A6D">
              <w:rPr>
                <w:rFonts w:eastAsia="Calibri" w:cstheme="minorHAnsi"/>
                <w:b/>
                <w:bCs/>
              </w:rPr>
              <w:t>Requisito</w:t>
            </w:r>
          </w:p>
        </w:tc>
        <w:tc>
          <w:tcPr>
            <w:tcW w:w="2551" w:type="dxa"/>
            <w:gridSpan w:val="4"/>
            <w:shd w:val="clear" w:color="auto" w:fill="F2F2F2" w:themeFill="background1" w:themeFillShade="F2"/>
          </w:tcPr>
          <w:p w14:paraId="0B8F7526" w14:textId="3B7ABECA" w:rsidR="00556641" w:rsidRPr="000A3A6D" w:rsidRDefault="00556641" w:rsidP="00556641">
            <w:pPr>
              <w:jc w:val="center"/>
              <w:rPr>
                <w:rFonts w:eastAsia="Calibri" w:cstheme="minorHAnsi"/>
                <w:b/>
                <w:bCs/>
              </w:rPr>
            </w:pPr>
            <w:r w:rsidRPr="000A3A6D">
              <w:rPr>
                <w:rFonts w:cstheme="minorHAnsi"/>
                <w:b/>
                <w:bCs/>
              </w:rPr>
              <w:t>Giudizio</w:t>
            </w:r>
          </w:p>
        </w:tc>
        <w:tc>
          <w:tcPr>
            <w:tcW w:w="1701" w:type="dxa"/>
            <w:shd w:val="clear" w:color="auto" w:fill="F2F2F2" w:themeFill="background1" w:themeFillShade="F2"/>
          </w:tcPr>
          <w:p w14:paraId="27DCDB18" w14:textId="6EF62C90" w:rsidR="00556641" w:rsidRPr="000A3A6D" w:rsidRDefault="00556641" w:rsidP="00556641">
            <w:pPr>
              <w:jc w:val="center"/>
              <w:rPr>
                <w:rFonts w:eastAsia="Calibri" w:cstheme="minorHAnsi"/>
                <w:b/>
                <w:bCs/>
              </w:rPr>
            </w:pPr>
            <w:r w:rsidRPr="000A3A6D">
              <w:rPr>
                <w:rFonts w:cstheme="minorHAnsi"/>
                <w:b/>
                <w:bCs/>
              </w:rPr>
              <w:t>Note/evidenze</w:t>
            </w:r>
          </w:p>
        </w:tc>
      </w:tr>
      <w:bookmarkEnd w:id="6"/>
      <w:tr w:rsidR="00556641" w:rsidRPr="000A3A6D" w14:paraId="78207F7B" w14:textId="77777777" w:rsidTr="00634399">
        <w:tc>
          <w:tcPr>
            <w:tcW w:w="709" w:type="dxa"/>
            <w:shd w:val="clear" w:color="auto" w:fill="FFFFFF" w:themeFill="background1"/>
          </w:tcPr>
          <w:p w14:paraId="0B5C4AF3" w14:textId="6493DC55" w:rsidR="00556641" w:rsidRPr="000A3A6D" w:rsidRDefault="00556641" w:rsidP="00556641">
            <w:pPr>
              <w:ind w:left="31"/>
              <w:rPr>
                <w:rFonts w:eastAsia="Calibri" w:cstheme="minorHAnsi"/>
              </w:rPr>
            </w:pPr>
            <w:r w:rsidRPr="000A3A6D">
              <w:rPr>
                <w:rFonts w:eastAsia="Calibri" w:cstheme="minorHAnsi"/>
              </w:rPr>
              <w:t>5.1</w:t>
            </w:r>
          </w:p>
        </w:tc>
        <w:tc>
          <w:tcPr>
            <w:tcW w:w="6379" w:type="dxa"/>
            <w:shd w:val="clear" w:color="auto" w:fill="FFFFFF" w:themeFill="background1"/>
          </w:tcPr>
          <w:p w14:paraId="6EB4090B" w14:textId="7EC34628" w:rsidR="00556641" w:rsidRPr="000A3A6D" w:rsidRDefault="00556641" w:rsidP="00556641">
            <w:pPr>
              <w:jc w:val="both"/>
              <w:rPr>
                <w:rFonts w:eastAsia="Calibri" w:cstheme="minorHAnsi"/>
              </w:rPr>
            </w:pPr>
            <w:r w:rsidRPr="000A3A6D">
              <w:rPr>
                <w:rFonts w:eastAsia="Calibri" w:cstheme="minorHAnsi"/>
              </w:rPr>
              <w:t>L’OSMM valuta almeno 1 volta l’anno le performances di omogeneità intrinseche al proprio impianto per le principali classi di principi attivi utilizzati secondo una procedura documentata</w:t>
            </w:r>
          </w:p>
        </w:tc>
        <w:tc>
          <w:tcPr>
            <w:tcW w:w="567" w:type="dxa"/>
            <w:shd w:val="clear" w:color="auto" w:fill="FFFFFF" w:themeFill="background1"/>
          </w:tcPr>
          <w:p w14:paraId="0BCBD0C1" w14:textId="1CBCEE84"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6FFD9DBB" w14:textId="171711CD"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25142301" w14:textId="6B12A2C3"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108F9B42" w14:textId="44FB0302"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7043E7CC" w14:textId="77777777" w:rsidR="00556641" w:rsidRPr="000A3A6D" w:rsidRDefault="00556641" w:rsidP="00556641">
            <w:pPr>
              <w:rPr>
                <w:rFonts w:eastAsia="Calibri" w:cstheme="minorHAnsi"/>
                <w:b/>
                <w:bCs/>
                <w:color w:val="FF0000"/>
              </w:rPr>
            </w:pPr>
          </w:p>
        </w:tc>
      </w:tr>
      <w:tr w:rsidR="00556641" w:rsidRPr="000A3A6D" w14:paraId="0E414A3B" w14:textId="77777777" w:rsidTr="000A3A6D">
        <w:tc>
          <w:tcPr>
            <w:tcW w:w="709" w:type="dxa"/>
            <w:shd w:val="clear" w:color="auto" w:fill="FFFFFF" w:themeFill="background1"/>
          </w:tcPr>
          <w:p w14:paraId="508A4762" w14:textId="0D3C8008" w:rsidR="00556641" w:rsidRPr="000A3A6D" w:rsidRDefault="00556641" w:rsidP="00556641">
            <w:pPr>
              <w:ind w:left="31"/>
              <w:rPr>
                <w:rFonts w:eastAsia="Calibri" w:cstheme="minorHAnsi"/>
              </w:rPr>
            </w:pPr>
            <w:r w:rsidRPr="000A3A6D">
              <w:rPr>
                <w:rFonts w:eastAsia="Calibri" w:cstheme="minorHAnsi"/>
              </w:rPr>
              <w:t>5.2</w:t>
            </w:r>
          </w:p>
        </w:tc>
        <w:tc>
          <w:tcPr>
            <w:tcW w:w="6379" w:type="dxa"/>
            <w:shd w:val="clear" w:color="auto" w:fill="F2F2F2" w:themeFill="background1" w:themeFillShade="F2"/>
          </w:tcPr>
          <w:p w14:paraId="63E14E12" w14:textId="55EEA0DC" w:rsidR="00556641" w:rsidRPr="000A3A6D" w:rsidRDefault="00556641" w:rsidP="00556641">
            <w:pPr>
              <w:jc w:val="both"/>
              <w:rPr>
                <w:rFonts w:eastAsia="Calibri" w:cstheme="minorHAnsi"/>
              </w:rPr>
            </w:pPr>
            <w:r w:rsidRPr="000A3A6D">
              <w:rPr>
                <w:rFonts w:eastAsia="Calibri" w:cstheme="minorHAnsi"/>
              </w:rPr>
              <w:t>La suddetta procedura definisce precisamente le modalità di campionamento, la responsabilità, il tracciante, le metodiche analitiche, i valori di conformità, le azioni da intraprendere in caso di risultati non soddisfacenti</w:t>
            </w:r>
          </w:p>
        </w:tc>
        <w:tc>
          <w:tcPr>
            <w:tcW w:w="567" w:type="dxa"/>
            <w:shd w:val="clear" w:color="auto" w:fill="FFFFFF" w:themeFill="background1"/>
          </w:tcPr>
          <w:p w14:paraId="557CEFB7" w14:textId="00FA4602"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35051DE4" w14:textId="1C5C764C"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20588893" w14:textId="22331240"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7F7C3395" w14:textId="1C4FF8D8"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5AD3E692" w14:textId="77777777" w:rsidR="00556641" w:rsidRPr="000A3A6D" w:rsidRDefault="00556641" w:rsidP="00556641">
            <w:pPr>
              <w:rPr>
                <w:rFonts w:eastAsia="Calibri" w:cstheme="minorHAnsi"/>
                <w:b/>
                <w:bCs/>
                <w:color w:val="FF0000"/>
              </w:rPr>
            </w:pPr>
          </w:p>
        </w:tc>
      </w:tr>
      <w:tr w:rsidR="00556641" w:rsidRPr="000A3A6D" w14:paraId="191C678F" w14:textId="77777777" w:rsidTr="00634399">
        <w:tc>
          <w:tcPr>
            <w:tcW w:w="709" w:type="dxa"/>
            <w:shd w:val="clear" w:color="auto" w:fill="FFFFFF" w:themeFill="background1"/>
          </w:tcPr>
          <w:p w14:paraId="640C079C" w14:textId="0E87E813" w:rsidR="00556641" w:rsidRPr="000A3A6D" w:rsidRDefault="00556641" w:rsidP="00556641">
            <w:pPr>
              <w:ind w:left="31"/>
              <w:rPr>
                <w:rFonts w:eastAsia="Calibri" w:cstheme="minorHAnsi"/>
              </w:rPr>
            </w:pPr>
            <w:r w:rsidRPr="000A3A6D">
              <w:rPr>
                <w:rFonts w:eastAsia="Calibri" w:cstheme="minorHAnsi"/>
              </w:rPr>
              <w:t>5.3</w:t>
            </w:r>
          </w:p>
        </w:tc>
        <w:tc>
          <w:tcPr>
            <w:tcW w:w="6379" w:type="dxa"/>
            <w:shd w:val="clear" w:color="auto" w:fill="FFFFFF" w:themeFill="background1"/>
          </w:tcPr>
          <w:p w14:paraId="3C8CD971" w14:textId="0DD5423B" w:rsidR="00556641" w:rsidRPr="000A3A6D" w:rsidRDefault="00556641" w:rsidP="00556641">
            <w:pPr>
              <w:jc w:val="both"/>
              <w:rPr>
                <w:rFonts w:eastAsia="Calibri" w:cstheme="minorHAnsi"/>
              </w:rPr>
            </w:pPr>
            <w:r w:rsidRPr="000A3A6D">
              <w:rPr>
                <w:rFonts w:eastAsia="Calibri" w:cstheme="minorHAnsi"/>
              </w:rPr>
              <w:t>La suddetta procedura è idonea allo scopo (</w:t>
            </w:r>
            <w:proofErr w:type="spellStart"/>
            <w:proofErr w:type="gramStart"/>
            <w:r w:rsidRPr="000A3A6D">
              <w:rPr>
                <w:rFonts w:eastAsia="Calibri" w:cstheme="minorHAnsi"/>
              </w:rPr>
              <w:t>es.numero</w:t>
            </w:r>
            <w:proofErr w:type="spellEnd"/>
            <w:proofErr w:type="gramEnd"/>
            <w:r w:rsidRPr="000A3A6D">
              <w:rPr>
                <w:rFonts w:eastAsia="Calibri" w:cstheme="minorHAnsi"/>
              </w:rPr>
              <w:t xml:space="preserve"> di campioni statisticamente rappresentativo, scelta del tracciante idoneo)</w:t>
            </w:r>
          </w:p>
        </w:tc>
        <w:tc>
          <w:tcPr>
            <w:tcW w:w="567" w:type="dxa"/>
            <w:shd w:val="clear" w:color="auto" w:fill="FFFFFF" w:themeFill="background1"/>
          </w:tcPr>
          <w:p w14:paraId="027EA1DD" w14:textId="010FECEF" w:rsidR="00556641" w:rsidRPr="000A3A6D" w:rsidRDefault="00556641" w:rsidP="00556641">
            <w:pPr>
              <w:rPr>
                <w:rFonts w:cstheme="minorHAnsi"/>
              </w:rPr>
            </w:pPr>
            <w:r w:rsidRPr="000A3A6D">
              <w:t xml:space="preserve">SI </w:t>
            </w:r>
          </w:p>
        </w:tc>
        <w:tc>
          <w:tcPr>
            <w:tcW w:w="567" w:type="dxa"/>
            <w:shd w:val="clear" w:color="auto" w:fill="FFFFFF" w:themeFill="background1"/>
          </w:tcPr>
          <w:p w14:paraId="4F145EA5" w14:textId="5B013044" w:rsidR="00556641" w:rsidRPr="000A3A6D" w:rsidRDefault="00556641" w:rsidP="00556641">
            <w:pPr>
              <w:jc w:val="center"/>
              <w:rPr>
                <w:rFonts w:cstheme="minorHAnsi"/>
              </w:rPr>
            </w:pPr>
            <w:r w:rsidRPr="000A3A6D">
              <w:t>no</w:t>
            </w:r>
          </w:p>
        </w:tc>
        <w:tc>
          <w:tcPr>
            <w:tcW w:w="709" w:type="dxa"/>
            <w:shd w:val="clear" w:color="auto" w:fill="FFFFFF" w:themeFill="background1"/>
          </w:tcPr>
          <w:p w14:paraId="5B7FC518" w14:textId="57A57752" w:rsidR="00556641" w:rsidRPr="000A3A6D" w:rsidRDefault="00556641" w:rsidP="00556641">
            <w:pPr>
              <w:rPr>
                <w:rFonts w:cstheme="minorHAnsi"/>
              </w:rPr>
            </w:pPr>
            <w:r w:rsidRPr="000A3A6D">
              <w:t xml:space="preserve">NO </w:t>
            </w:r>
          </w:p>
        </w:tc>
        <w:tc>
          <w:tcPr>
            <w:tcW w:w="708" w:type="dxa"/>
            <w:shd w:val="clear" w:color="auto" w:fill="FFFFFF" w:themeFill="background1"/>
          </w:tcPr>
          <w:p w14:paraId="4FB922CD" w14:textId="01DF6932" w:rsidR="00556641" w:rsidRPr="000A3A6D" w:rsidRDefault="00556641" w:rsidP="00556641">
            <w:pPr>
              <w:rPr>
                <w:rFonts w:cstheme="minorHAnsi"/>
              </w:rPr>
            </w:pPr>
            <w:r w:rsidRPr="000A3A6D">
              <w:t>N/A</w:t>
            </w:r>
          </w:p>
        </w:tc>
        <w:tc>
          <w:tcPr>
            <w:tcW w:w="1701" w:type="dxa"/>
            <w:shd w:val="clear" w:color="auto" w:fill="FFFFFF" w:themeFill="background1"/>
          </w:tcPr>
          <w:p w14:paraId="0C7900B2" w14:textId="77777777" w:rsidR="00556641" w:rsidRPr="000A3A6D" w:rsidRDefault="00556641" w:rsidP="00556641">
            <w:pPr>
              <w:rPr>
                <w:rFonts w:eastAsia="Calibri" w:cstheme="minorHAnsi"/>
                <w:b/>
                <w:bCs/>
                <w:color w:val="FF0000"/>
              </w:rPr>
            </w:pPr>
          </w:p>
        </w:tc>
      </w:tr>
      <w:tr w:rsidR="00556641" w:rsidRPr="000A3A6D" w14:paraId="10DBFFFF" w14:textId="77777777" w:rsidTr="000A3A6D">
        <w:tc>
          <w:tcPr>
            <w:tcW w:w="709" w:type="dxa"/>
            <w:shd w:val="clear" w:color="auto" w:fill="FFFFFF" w:themeFill="background1"/>
          </w:tcPr>
          <w:p w14:paraId="251335BB" w14:textId="1052E43D" w:rsidR="00556641" w:rsidRPr="000A3A6D" w:rsidRDefault="00556641" w:rsidP="00556641">
            <w:pPr>
              <w:ind w:left="31"/>
              <w:rPr>
                <w:rFonts w:eastAsia="Calibri" w:cstheme="minorHAnsi"/>
              </w:rPr>
            </w:pPr>
            <w:r w:rsidRPr="000A3A6D">
              <w:rPr>
                <w:rFonts w:eastAsia="Calibri" w:cstheme="minorHAnsi"/>
              </w:rPr>
              <w:t>5.4</w:t>
            </w:r>
          </w:p>
        </w:tc>
        <w:tc>
          <w:tcPr>
            <w:tcW w:w="6379" w:type="dxa"/>
            <w:shd w:val="clear" w:color="auto" w:fill="F2F2F2" w:themeFill="background1" w:themeFillShade="F2"/>
          </w:tcPr>
          <w:p w14:paraId="6D011F6C" w14:textId="69672631" w:rsidR="00556641" w:rsidRPr="000A3A6D" w:rsidRDefault="00556641" w:rsidP="00556641">
            <w:pPr>
              <w:jc w:val="both"/>
              <w:rPr>
                <w:rFonts w:eastAsia="Calibri" w:cstheme="minorHAnsi"/>
              </w:rPr>
            </w:pPr>
            <w:r w:rsidRPr="000A3A6D">
              <w:rPr>
                <w:rFonts w:eastAsia="Calibri" w:cstheme="minorHAnsi"/>
              </w:rPr>
              <w:t>Gli impianti e le attrezzature utilizzate per la produzione di mangimi medicati sono concepiti per ridurre al minimo i fenomeni di demiscelazione</w:t>
            </w:r>
          </w:p>
        </w:tc>
        <w:tc>
          <w:tcPr>
            <w:tcW w:w="567" w:type="dxa"/>
            <w:shd w:val="clear" w:color="auto" w:fill="FFFFFF" w:themeFill="background1"/>
          </w:tcPr>
          <w:p w14:paraId="5F1F5FEE" w14:textId="6CAF3A6B"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5A5A2C54" w14:textId="1960FAC8"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51B0044D" w14:textId="38819150"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68A1EBD1" w14:textId="5DB08EEA"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26E095B5" w14:textId="77777777" w:rsidR="00556641" w:rsidRPr="000A3A6D" w:rsidRDefault="00556641" w:rsidP="00556641">
            <w:pPr>
              <w:rPr>
                <w:rFonts w:eastAsia="Calibri" w:cstheme="minorHAnsi"/>
                <w:b/>
                <w:bCs/>
                <w:color w:val="FF0000"/>
              </w:rPr>
            </w:pPr>
          </w:p>
        </w:tc>
      </w:tr>
      <w:tr w:rsidR="00556641" w:rsidRPr="000A3A6D" w14:paraId="396B9061" w14:textId="77777777" w:rsidTr="00634399">
        <w:tc>
          <w:tcPr>
            <w:tcW w:w="709" w:type="dxa"/>
            <w:shd w:val="clear" w:color="auto" w:fill="FFFFFF" w:themeFill="background1"/>
          </w:tcPr>
          <w:p w14:paraId="38C2C860" w14:textId="0A9634D3" w:rsidR="00556641" w:rsidRPr="000A3A6D" w:rsidRDefault="00556641" w:rsidP="00556641">
            <w:pPr>
              <w:ind w:left="31"/>
              <w:rPr>
                <w:rFonts w:eastAsia="Calibri" w:cstheme="minorHAnsi"/>
              </w:rPr>
            </w:pPr>
            <w:r w:rsidRPr="000A3A6D">
              <w:rPr>
                <w:rFonts w:eastAsia="Calibri" w:cstheme="minorHAnsi"/>
              </w:rPr>
              <w:t>5.5</w:t>
            </w:r>
          </w:p>
        </w:tc>
        <w:tc>
          <w:tcPr>
            <w:tcW w:w="6379" w:type="dxa"/>
            <w:shd w:val="clear" w:color="auto" w:fill="FFFFFF" w:themeFill="background1"/>
          </w:tcPr>
          <w:p w14:paraId="238DEB29" w14:textId="01C82532" w:rsidR="00556641" w:rsidRPr="000A3A6D" w:rsidRDefault="00556641" w:rsidP="00556641">
            <w:pPr>
              <w:jc w:val="both"/>
              <w:rPr>
                <w:rFonts w:eastAsia="Calibri" w:cstheme="minorHAnsi"/>
              </w:rPr>
            </w:pPr>
            <w:r w:rsidRPr="000A3A6D">
              <w:rPr>
                <w:rFonts w:eastAsia="Calibri" w:cstheme="minorHAnsi"/>
              </w:rPr>
              <w:t xml:space="preserve">L’OSMM verifica regolarmente in base alle proprie frequenze di campionamento che i mangimi medicati che immette sul mercato </w:t>
            </w:r>
            <w:r w:rsidRPr="000A3A6D">
              <w:rPr>
                <w:rFonts w:eastAsia="Calibri" w:cstheme="minorHAnsi"/>
              </w:rPr>
              <w:lastRenderedPageBreak/>
              <w:t xml:space="preserve">rispettino i criteri di omogeneità, stabilità e durata minima di conservazione </w:t>
            </w:r>
          </w:p>
        </w:tc>
        <w:tc>
          <w:tcPr>
            <w:tcW w:w="567" w:type="dxa"/>
            <w:shd w:val="clear" w:color="auto" w:fill="FFFFFF" w:themeFill="background1"/>
          </w:tcPr>
          <w:p w14:paraId="16834708" w14:textId="59679394" w:rsidR="00556641" w:rsidRPr="000A3A6D" w:rsidRDefault="00556641" w:rsidP="00556641">
            <w:pPr>
              <w:rPr>
                <w:rFonts w:cstheme="minorHAnsi"/>
              </w:rPr>
            </w:pPr>
            <w:r w:rsidRPr="000A3A6D">
              <w:rPr>
                <w:rFonts w:cstheme="minorHAnsi"/>
              </w:rPr>
              <w:lastRenderedPageBreak/>
              <w:t xml:space="preserve">SI </w:t>
            </w:r>
          </w:p>
        </w:tc>
        <w:tc>
          <w:tcPr>
            <w:tcW w:w="567" w:type="dxa"/>
            <w:shd w:val="clear" w:color="auto" w:fill="FFFFFF" w:themeFill="background1"/>
          </w:tcPr>
          <w:p w14:paraId="11ED28F9" w14:textId="7595762B"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4548CE28" w14:textId="01E354EC"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15199C9D" w14:textId="093D9A9C"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129A02D6" w14:textId="77777777" w:rsidR="00556641" w:rsidRPr="000A3A6D" w:rsidRDefault="00556641" w:rsidP="00556641">
            <w:pPr>
              <w:rPr>
                <w:rFonts w:eastAsia="Calibri" w:cstheme="minorHAnsi"/>
                <w:b/>
                <w:bCs/>
                <w:color w:val="FF0000"/>
              </w:rPr>
            </w:pPr>
          </w:p>
        </w:tc>
      </w:tr>
      <w:tr w:rsidR="00556641" w:rsidRPr="000A3A6D" w14:paraId="4D1D2C51" w14:textId="77777777" w:rsidTr="00634399">
        <w:tc>
          <w:tcPr>
            <w:tcW w:w="11340" w:type="dxa"/>
            <w:gridSpan w:val="7"/>
            <w:shd w:val="clear" w:color="auto" w:fill="F2F2F2" w:themeFill="background1" w:themeFillShade="F2"/>
          </w:tcPr>
          <w:p w14:paraId="0BDD8AA9" w14:textId="2DCB7EF1" w:rsidR="00556641" w:rsidRPr="000A3A6D" w:rsidRDefault="00556641" w:rsidP="00556641">
            <w:pPr>
              <w:rPr>
                <w:rFonts w:eastAsia="Calibri" w:cstheme="minorHAnsi"/>
                <w:b/>
                <w:bCs/>
              </w:rPr>
            </w:pPr>
            <w:r w:rsidRPr="000A3A6D">
              <w:rPr>
                <w:rFonts w:eastAsia="Calibri" w:cstheme="minorHAnsi"/>
                <w:b/>
                <w:bCs/>
              </w:rPr>
              <w:t>6.  Locali e contenitori per lo stoccaggio del prodotto finito</w:t>
            </w:r>
          </w:p>
        </w:tc>
      </w:tr>
      <w:tr w:rsidR="00556641" w:rsidRPr="000A3A6D" w14:paraId="469955A0" w14:textId="77777777" w:rsidTr="00634399">
        <w:tc>
          <w:tcPr>
            <w:tcW w:w="709" w:type="dxa"/>
            <w:shd w:val="clear" w:color="auto" w:fill="F2F2F2" w:themeFill="background1" w:themeFillShade="F2"/>
          </w:tcPr>
          <w:p w14:paraId="7DE00592" w14:textId="77777777" w:rsidR="00556641" w:rsidRPr="000A3A6D" w:rsidRDefault="00556641" w:rsidP="00556641">
            <w:pPr>
              <w:rPr>
                <w:rFonts w:eastAsia="Calibri" w:cstheme="minorHAnsi"/>
                <w:b/>
                <w:bCs/>
              </w:rPr>
            </w:pPr>
            <w:bookmarkStart w:id="7" w:name="_Hlk108693414"/>
          </w:p>
        </w:tc>
        <w:tc>
          <w:tcPr>
            <w:tcW w:w="6379" w:type="dxa"/>
            <w:shd w:val="clear" w:color="auto" w:fill="F2F2F2" w:themeFill="background1" w:themeFillShade="F2"/>
          </w:tcPr>
          <w:p w14:paraId="63FB99E4" w14:textId="77777777" w:rsidR="00556641" w:rsidRPr="000A3A6D" w:rsidRDefault="00556641" w:rsidP="00556641">
            <w:pPr>
              <w:rPr>
                <w:rFonts w:eastAsia="Calibri" w:cstheme="minorHAnsi"/>
                <w:b/>
                <w:bCs/>
              </w:rPr>
            </w:pPr>
            <w:r w:rsidRPr="000A3A6D">
              <w:rPr>
                <w:rFonts w:eastAsia="Calibri" w:cstheme="minorHAnsi"/>
                <w:b/>
                <w:bCs/>
              </w:rPr>
              <w:t>Requisito</w:t>
            </w:r>
          </w:p>
        </w:tc>
        <w:tc>
          <w:tcPr>
            <w:tcW w:w="2551" w:type="dxa"/>
            <w:gridSpan w:val="4"/>
            <w:shd w:val="clear" w:color="auto" w:fill="F2F2F2" w:themeFill="background1" w:themeFillShade="F2"/>
          </w:tcPr>
          <w:p w14:paraId="7BC6EC0A" w14:textId="011E91EB" w:rsidR="00556641" w:rsidRPr="000A3A6D" w:rsidRDefault="00556641" w:rsidP="00556641">
            <w:pPr>
              <w:jc w:val="center"/>
              <w:rPr>
                <w:rFonts w:eastAsia="Calibri" w:cstheme="minorHAnsi"/>
                <w:b/>
                <w:bCs/>
              </w:rPr>
            </w:pPr>
            <w:r w:rsidRPr="000A3A6D">
              <w:rPr>
                <w:rFonts w:cstheme="minorHAnsi"/>
                <w:b/>
                <w:bCs/>
              </w:rPr>
              <w:t>Giudizio</w:t>
            </w:r>
          </w:p>
        </w:tc>
        <w:tc>
          <w:tcPr>
            <w:tcW w:w="1701" w:type="dxa"/>
            <w:shd w:val="clear" w:color="auto" w:fill="F2F2F2" w:themeFill="background1" w:themeFillShade="F2"/>
          </w:tcPr>
          <w:p w14:paraId="2E4FCDDD" w14:textId="0CD086D7" w:rsidR="00556641" w:rsidRPr="000A3A6D" w:rsidRDefault="00556641" w:rsidP="00556641">
            <w:pPr>
              <w:jc w:val="center"/>
              <w:rPr>
                <w:rFonts w:eastAsia="Calibri" w:cstheme="minorHAnsi"/>
                <w:b/>
                <w:bCs/>
              </w:rPr>
            </w:pPr>
            <w:r w:rsidRPr="000A3A6D">
              <w:rPr>
                <w:rFonts w:cstheme="minorHAnsi"/>
                <w:b/>
                <w:bCs/>
              </w:rPr>
              <w:t>Note/evidenze</w:t>
            </w:r>
          </w:p>
        </w:tc>
      </w:tr>
      <w:bookmarkEnd w:id="7"/>
      <w:tr w:rsidR="00556641" w:rsidRPr="000A3A6D" w14:paraId="2B376223" w14:textId="77777777" w:rsidTr="00634399">
        <w:tc>
          <w:tcPr>
            <w:tcW w:w="709" w:type="dxa"/>
            <w:shd w:val="clear" w:color="auto" w:fill="FFFFFF" w:themeFill="background1"/>
          </w:tcPr>
          <w:p w14:paraId="56E62267" w14:textId="4CE13A27" w:rsidR="00556641" w:rsidRPr="000A3A6D" w:rsidRDefault="00556641" w:rsidP="00556641">
            <w:pPr>
              <w:rPr>
                <w:rFonts w:eastAsia="Calibri" w:cstheme="minorHAnsi"/>
              </w:rPr>
            </w:pPr>
            <w:r w:rsidRPr="000A3A6D">
              <w:rPr>
                <w:rFonts w:eastAsia="Calibri" w:cstheme="minorHAnsi"/>
              </w:rPr>
              <w:t>6.1</w:t>
            </w:r>
          </w:p>
        </w:tc>
        <w:tc>
          <w:tcPr>
            <w:tcW w:w="6379" w:type="dxa"/>
            <w:shd w:val="clear" w:color="auto" w:fill="FFFFFF" w:themeFill="background1"/>
          </w:tcPr>
          <w:p w14:paraId="55C2AF3F" w14:textId="651B8D28" w:rsidR="00556641" w:rsidRPr="000A3A6D" w:rsidRDefault="00556641" w:rsidP="00556641">
            <w:pPr>
              <w:jc w:val="both"/>
              <w:rPr>
                <w:rFonts w:eastAsia="Calibri" w:cstheme="minorHAnsi"/>
                <w:strike/>
              </w:rPr>
            </w:pPr>
            <w:r w:rsidRPr="000A3A6D">
              <w:rPr>
                <w:rFonts w:cstheme="minorHAnsi"/>
              </w:rPr>
              <w:t>I mangimi medicati e i prodotti intermedi sono conservati in modo separato dagli altri mangimi, divisi per tipologia ed opportunamente identificati</w:t>
            </w:r>
          </w:p>
        </w:tc>
        <w:tc>
          <w:tcPr>
            <w:tcW w:w="567" w:type="dxa"/>
            <w:shd w:val="clear" w:color="auto" w:fill="FFFFFF" w:themeFill="background1"/>
          </w:tcPr>
          <w:p w14:paraId="28C9D7F5" w14:textId="544E72A8"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05CBC7B7" w14:textId="60916FF8"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626EA433" w14:textId="46816E3C"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499E1C55" w14:textId="6E6ED846"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51B1C09F" w14:textId="77777777" w:rsidR="00556641" w:rsidRPr="000A3A6D" w:rsidRDefault="00556641" w:rsidP="00556641">
            <w:pPr>
              <w:rPr>
                <w:rFonts w:eastAsia="Calibri" w:cstheme="minorHAnsi"/>
                <w:b/>
                <w:bCs/>
                <w:color w:val="FF0000"/>
              </w:rPr>
            </w:pPr>
          </w:p>
        </w:tc>
      </w:tr>
      <w:tr w:rsidR="00556641" w:rsidRPr="000A3A6D" w14:paraId="1AF057CE" w14:textId="77777777" w:rsidTr="000A3A6D">
        <w:tc>
          <w:tcPr>
            <w:tcW w:w="709" w:type="dxa"/>
            <w:shd w:val="clear" w:color="auto" w:fill="FFFFFF" w:themeFill="background1"/>
          </w:tcPr>
          <w:p w14:paraId="06BCB268" w14:textId="1145F6D3" w:rsidR="00556641" w:rsidRPr="000A3A6D" w:rsidRDefault="00556641" w:rsidP="00556641">
            <w:pPr>
              <w:rPr>
                <w:rFonts w:eastAsia="Calibri" w:cstheme="minorHAnsi"/>
              </w:rPr>
            </w:pPr>
            <w:r w:rsidRPr="000A3A6D">
              <w:rPr>
                <w:rFonts w:eastAsia="Calibri" w:cstheme="minorHAnsi"/>
              </w:rPr>
              <w:t>6.2</w:t>
            </w:r>
          </w:p>
        </w:tc>
        <w:tc>
          <w:tcPr>
            <w:tcW w:w="6379" w:type="dxa"/>
            <w:shd w:val="clear" w:color="auto" w:fill="F2F2F2" w:themeFill="background1" w:themeFillShade="F2"/>
          </w:tcPr>
          <w:p w14:paraId="10150385" w14:textId="295C3541" w:rsidR="00556641" w:rsidRPr="000A3A6D" w:rsidRDefault="00556641" w:rsidP="00556641">
            <w:pPr>
              <w:jc w:val="both"/>
              <w:rPr>
                <w:rFonts w:eastAsia="Calibri" w:cstheme="minorHAnsi"/>
                <w:strike/>
              </w:rPr>
            </w:pPr>
            <w:r w:rsidRPr="000A3A6D">
              <w:rPr>
                <w:rFonts w:cstheme="minorHAnsi"/>
              </w:rPr>
              <w:t>I locali utilizzati sono dedicati e chiudibili a chiave o i contenitori utilizzati sono a chiusura ermetica e appositamente dedicati ai MM/PI</w:t>
            </w:r>
          </w:p>
        </w:tc>
        <w:tc>
          <w:tcPr>
            <w:tcW w:w="567" w:type="dxa"/>
            <w:shd w:val="clear" w:color="auto" w:fill="FFFFFF" w:themeFill="background1"/>
          </w:tcPr>
          <w:p w14:paraId="1134C096" w14:textId="2D6BE586"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66FB1725" w14:textId="1F511555"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2FCD07F8" w14:textId="04AC1495"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67B787E3" w14:textId="589E3C2B"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06E504A8" w14:textId="77777777" w:rsidR="00556641" w:rsidRPr="000A3A6D" w:rsidRDefault="00556641" w:rsidP="00556641">
            <w:pPr>
              <w:rPr>
                <w:rFonts w:eastAsia="Calibri" w:cstheme="minorHAnsi"/>
                <w:b/>
                <w:bCs/>
                <w:color w:val="FF0000"/>
              </w:rPr>
            </w:pPr>
          </w:p>
        </w:tc>
      </w:tr>
      <w:tr w:rsidR="00556641" w:rsidRPr="000A3A6D" w14:paraId="46333BB0" w14:textId="77777777" w:rsidTr="00634399">
        <w:tc>
          <w:tcPr>
            <w:tcW w:w="709" w:type="dxa"/>
            <w:shd w:val="clear" w:color="auto" w:fill="FFFFFF" w:themeFill="background1"/>
          </w:tcPr>
          <w:p w14:paraId="3B1AAD9F" w14:textId="36D238B6" w:rsidR="00556641" w:rsidRPr="000A3A6D" w:rsidRDefault="00556641" w:rsidP="00556641">
            <w:pPr>
              <w:rPr>
                <w:rFonts w:eastAsia="Calibri" w:cstheme="minorHAnsi"/>
              </w:rPr>
            </w:pPr>
            <w:bookmarkStart w:id="8" w:name="_Hlk42520947"/>
            <w:r w:rsidRPr="000A3A6D">
              <w:rPr>
                <w:rFonts w:eastAsia="Calibri" w:cstheme="minorHAnsi"/>
              </w:rPr>
              <w:t>6.3</w:t>
            </w:r>
          </w:p>
        </w:tc>
        <w:tc>
          <w:tcPr>
            <w:tcW w:w="6379" w:type="dxa"/>
            <w:shd w:val="clear" w:color="auto" w:fill="FFFFFF" w:themeFill="background1"/>
          </w:tcPr>
          <w:p w14:paraId="09837273" w14:textId="6DB5B338" w:rsidR="00556641" w:rsidRPr="000A3A6D" w:rsidRDefault="00556641" w:rsidP="00556641">
            <w:pPr>
              <w:jc w:val="both"/>
              <w:rPr>
                <w:rFonts w:eastAsia="Calibri" w:cstheme="minorHAnsi"/>
                <w:strike/>
              </w:rPr>
            </w:pPr>
            <w:r w:rsidRPr="000A3A6D">
              <w:rPr>
                <w:rFonts w:cstheme="minorHAnsi"/>
              </w:rPr>
              <w:t>la conservazione dei mangimi medicati avviene in locali isolati dal punto di vista termico, protetti da sbalzi di calore e dai raggi del sole, distanti da fonti di calore, protetti dall’umidità</w:t>
            </w:r>
          </w:p>
        </w:tc>
        <w:tc>
          <w:tcPr>
            <w:tcW w:w="567" w:type="dxa"/>
            <w:shd w:val="clear" w:color="auto" w:fill="FFFFFF" w:themeFill="background1"/>
          </w:tcPr>
          <w:p w14:paraId="12CA5669" w14:textId="6595D539" w:rsidR="00556641" w:rsidRPr="000A3A6D" w:rsidRDefault="00556641" w:rsidP="00556641">
            <w:pPr>
              <w:rPr>
                <w:rFonts w:eastAsia="Calibri" w:cstheme="minorHAnsi"/>
              </w:rPr>
            </w:pPr>
            <w:r w:rsidRPr="000A3A6D">
              <w:rPr>
                <w:rFonts w:cstheme="minorHAnsi"/>
              </w:rPr>
              <w:t xml:space="preserve">SI </w:t>
            </w:r>
          </w:p>
        </w:tc>
        <w:tc>
          <w:tcPr>
            <w:tcW w:w="567" w:type="dxa"/>
            <w:shd w:val="clear" w:color="auto" w:fill="FFFFFF" w:themeFill="background1"/>
          </w:tcPr>
          <w:p w14:paraId="1450E8E0" w14:textId="4021E9E3"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7761A932" w14:textId="70167ECE" w:rsidR="00556641" w:rsidRPr="000A3A6D" w:rsidRDefault="00556641" w:rsidP="00556641">
            <w:pPr>
              <w:rPr>
                <w:rFonts w:eastAsia="Calibri" w:cstheme="minorHAnsi"/>
              </w:rPr>
            </w:pPr>
            <w:r w:rsidRPr="000A3A6D">
              <w:rPr>
                <w:rFonts w:cstheme="minorHAnsi"/>
              </w:rPr>
              <w:t xml:space="preserve">NO </w:t>
            </w:r>
          </w:p>
        </w:tc>
        <w:tc>
          <w:tcPr>
            <w:tcW w:w="708" w:type="dxa"/>
            <w:shd w:val="clear" w:color="auto" w:fill="FFFFFF" w:themeFill="background1"/>
          </w:tcPr>
          <w:p w14:paraId="78A4E610" w14:textId="2A0BA0C5" w:rsidR="00556641" w:rsidRPr="000A3A6D" w:rsidRDefault="00556641" w:rsidP="00556641">
            <w:pPr>
              <w:rPr>
                <w:rFonts w:eastAsia="Calibri" w:cstheme="minorHAnsi"/>
              </w:rPr>
            </w:pPr>
            <w:r w:rsidRPr="000A3A6D">
              <w:rPr>
                <w:rFonts w:cstheme="minorHAnsi"/>
              </w:rPr>
              <w:t>N/A</w:t>
            </w:r>
          </w:p>
        </w:tc>
        <w:tc>
          <w:tcPr>
            <w:tcW w:w="1701" w:type="dxa"/>
            <w:shd w:val="clear" w:color="auto" w:fill="FFFFFF" w:themeFill="background1"/>
          </w:tcPr>
          <w:p w14:paraId="691ADA3D" w14:textId="268403BD" w:rsidR="00556641" w:rsidRPr="000A3A6D" w:rsidRDefault="00556641" w:rsidP="00556641">
            <w:pPr>
              <w:rPr>
                <w:rFonts w:eastAsia="Calibri" w:cstheme="minorHAnsi"/>
                <w:b/>
                <w:bCs/>
              </w:rPr>
            </w:pPr>
          </w:p>
        </w:tc>
      </w:tr>
      <w:tr w:rsidR="00556641" w:rsidRPr="000A3A6D" w14:paraId="536DE834" w14:textId="77777777" w:rsidTr="00634399">
        <w:tc>
          <w:tcPr>
            <w:tcW w:w="11340" w:type="dxa"/>
            <w:gridSpan w:val="7"/>
            <w:shd w:val="clear" w:color="auto" w:fill="F2F2F2" w:themeFill="background1" w:themeFillShade="F2"/>
          </w:tcPr>
          <w:p w14:paraId="3491AB85" w14:textId="6E81AEDE" w:rsidR="00556641" w:rsidRPr="000A3A6D" w:rsidRDefault="00556641" w:rsidP="00556641">
            <w:pPr>
              <w:rPr>
                <w:rFonts w:eastAsia="Calibri" w:cstheme="minorHAnsi"/>
                <w:b/>
                <w:bCs/>
              </w:rPr>
            </w:pPr>
            <w:bookmarkStart w:id="9" w:name="_Hlk43734539"/>
            <w:bookmarkEnd w:id="8"/>
            <w:r w:rsidRPr="000A3A6D">
              <w:rPr>
                <w:rFonts w:eastAsia="Calibri" w:cstheme="minorHAnsi"/>
                <w:b/>
              </w:rPr>
              <w:t xml:space="preserve">7.  </w:t>
            </w:r>
            <w:r w:rsidRPr="000A3A6D">
              <w:rPr>
                <w:rFonts w:eastAsia="Calibri" w:cstheme="minorHAnsi"/>
                <w:b/>
                <w:bCs/>
              </w:rPr>
              <w:t>Sistemi di trasporto interno ed esterno</w:t>
            </w:r>
          </w:p>
        </w:tc>
      </w:tr>
      <w:tr w:rsidR="00556641" w:rsidRPr="000A3A6D" w14:paraId="1D1DF40B" w14:textId="77777777" w:rsidTr="00634399">
        <w:tc>
          <w:tcPr>
            <w:tcW w:w="709" w:type="dxa"/>
            <w:shd w:val="clear" w:color="auto" w:fill="F2F2F2" w:themeFill="background1" w:themeFillShade="F2"/>
          </w:tcPr>
          <w:p w14:paraId="60CC1A2B" w14:textId="77777777" w:rsidR="00556641" w:rsidRPr="000A3A6D" w:rsidRDefault="00556641" w:rsidP="00556641">
            <w:pPr>
              <w:rPr>
                <w:rFonts w:eastAsia="Calibri" w:cstheme="minorHAnsi"/>
                <w:b/>
              </w:rPr>
            </w:pPr>
          </w:p>
        </w:tc>
        <w:tc>
          <w:tcPr>
            <w:tcW w:w="6379" w:type="dxa"/>
            <w:shd w:val="clear" w:color="auto" w:fill="F2F2F2" w:themeFill="background1" w:themeFillShade="F2"/>
          </w:tcPr>
          <w:p w14:paraId="31201BD1" w14:textId="77777777" w:rsidR="00556641" w:rsidRPr="000A3A6D" w:rsidRDefault="00556641" w:rsidP="00556641">
            <w:pPr>
              <w:rPr>
                <w:rFonts w:eastAsia="Calibri" w:cstheme="minorHAnsi"/>
                <w:b/>
              </w:rPr>
            </w:pPr>
            <w:r w:rsidRPr="000A3A6D">
              <w:rPr>
                <w:rFonts w:eastAsia="Calibri" w:cstheme="minorHAnsi"/>
                <w:b/>
              </w:rPr>
              <w:t>Requisito</w:t>
            </w:r>
          </w:p>
        </w:tc>
        <w:tc>
          <w:tcPr>
            <w:tcW w:w="2551" w:type="dxa"/>
            <w:gridSpan w:val="4"/>
            <w:shd w:val="clear" w:color="auto" w:fill="F2F2F2" w:themeFill="background1" w:themeFillShade="F2"/>
          </w:tcPr>
          <w:p w14:paraId="37D7F06D" w14:textId="256E1C0A" w:rsidR="00556641" w:rsidRPr="000A3A6D" w:rsidRDefault="00556641" w:rsidP="00556641">
            <w:pPr>
              <w:jc w:val="center"/>
              <w:rPr>
                <w:rFonts w:eastAsia="Calibri" w:cstheme="minorHAnsi"/>
                <w:b/>
              </w:rPr>
            </w:pPr>
            <w:r w:rsidRPr="000A3A6D">
              <w:rPr>
                <w:rFonts w:cstheme="minorHAnsi"/>
                <w:b/>
                <w:bCs/>
              </w:rPr>
              <w:t>Giudizio</w:t>
            </w:r>
          </w:p>
        </w:tc>
        <w:tc>
          <w:tcPr>
            <w:tcW w:w="1701" w:type="dxa"/>
            <w:shd w:val="clear" w:color="auto" w:fill="F2F2F2" w:themeFill="background1" w:themeFillShade="F2"/>
          </w:tcPr>
          <w:p w14:paraId="38A7EC38" w14:textId="0C367B83" w:rsidR="00556641" w:rsidRPr="000A3A6D" w:rsidRDefault="00556641" w:rsidP="00556641">
            <w:pPr>
              <w:jc w:val="center"/>
              <w:rPr>
                <w:rFonts w:eastAsia="Calibri" w:cstheme="minorHAnsi"/>
                <w:b/>
              </w:rPr>
            </w:pPr>
            <w:r w:rsidRPr="000A3A6D">
              <w:rPr>
                <w:rFonts w:cstheme="minorHAnsi"/>
                <w:b/>
                <w:bCs/>
              </w:rPr>
              <w:t>Note/evidenze</w:t>
            </w:r>
          </w:p>
        </w:tc>
      </w:tr>
      <w:tr w:rsidR="00556641" w:rsidRPr="000A3A6D" w14:paraId="772CC2EB" w14:textId="77777777" w:rsidTr="00634399">
        <w:tc>
          <w:tcPr>
            <w:tcW w:w="709" w:type="dxa"/>
            <w:vMerge w:val="restart"/>
            <w:shd w:val="clear" w:color="auto" w:fill="FFFFFF" w:themeFill="background1"/>
          </w:tcPr>
          <w:p w14:paraId="25807D69" w14:textId="1A781C13" w:rsidR="00556641" w:rsidRPr="000A3A6D" w:rsidRDefault="00556641" w:rsidP="00556641">
            <w:pPr>
              <w:rPr>
                <w:rFonts w:eastAsia="Calibri" w:cstheme="minorHAnsi"/>
              </w:rPr>
            </w:pPr>
            <w:bookmarkStart w:id="10" w:name="_Hlk42504530"/>
            <w:bookmarkEnd w:id="9"/>
            <w:r w:rsidRPr="000A3A6D">
              <w:rPr>
                <w:rFonts w:eastAsia="Calibri" w:cstheme="minorHAnsi"/>
              </w:rPr>
              <w:t>7.1</w:t>
            </w:r>
          </w:p>
        </w:tc>
        <w:tc>
          <w:tcPr>
            <w:tcW w:w="6379" w:type="dxa"/>
            <w:shd w:val="clear" w:color="auto" w:fill="FFFFFF" w:themeFill="background1"/>
          </w:tcPr>
          <w:p w14:paraId="4D57FCE3" w14:textId="2D6CE776" w:rsidR="00556641" w:rsidRPr="000A3A6D" w:rsidRDefault="00556641" w:rsidP="00556641">
            <w:pPr>
              <w:jc w:val="both"/>
              <w:rPr>
                <w:rFonts w:eastAsia="Calibri" w:cstheme="minorHAnsi"/>
                <w:strike/>
              </w:rPr>
            </w:pPr>
            <w:r w:rsidRPr="000A3A6D">
              <w:rPr>
                <w:rFonts w:cstheme="minorHAnsi"/>
              </w:rPr>
              <w:t>I sistemi di trasporto del prodotto finito (pneumatico, coclee, elevatori a tazze ecc.):</w:t>
            </w:r>
          </w:p>
        </w:tc>
        <w:tc>
          <w:tcPr>
            <w:tcW w:w="2551" w:type="dxa"/>
            <w:gridSpan w:val="4"/>
            <w:shd w:val="clear" w:color="auto" w:fill="FFFFFF" w:themeFill="background1"/>
          </w:tcPr>
          <w:p w14:paraId="357550D8" w14:textId="55E60A39" w:rsidR="00556641" w:rsidRPr="000A3A6D" w:rsidRDefault="00556641" w:rsidP="00556641">
            <w:pPr>
              <w:rPr>
                <w:rFonts w:eastAsia="Calibri" w:cstheme="minorHAnsi"/>
              </w:rPr>
            </w:pPr>
          </w:p>
        </w:tc>
        <w:tc>
          <w:tcPr>
            <w:tcW w:w="1701" w:type="dxa"/>
            <w:shd w:val="clear" w:color="auto" w:fill="FFFFFF" w:themeFill="background1"/>
          </w:tcPr>
          <w:p w14:paraId="70AB5019" w14:textId="0685D6A9" w:rsidR="00556641" w:rsidRPr="000A3A6D" w:rsidRDefault="00556641" w:rsidP="00556641">
            <w:pPr>
              <w:rPr>
                <w:rFonts w:eastAsia="Calibri" w:cstheme="minorHAnsi"/>
                <w:b/>
                <w:bCs/>
              </w:rPr>
            </w:pPr>
          </w:p>
        </w:tc>
      </w:tr>
      <w:bookmarkEnd w:id="10"/>
      <w:tr w:rsidR="00556641" w:rsidRPr="000A3A6D" w14:paraId="79B6930D" w14:textId="77777777" w:rsidTr="00634399">
        <w:tc>
          <w:tcPr>
            <w:tcW w:w="709" w:type="dxa"/>
            <w:vMerge/>
            <w:shd w:val="clear" w:color="auto" w:fill="FFFFFF" w:themeFill="background1"/>
          </w:tcPr>
          <w:p w14:paraId="697FF72B" w14:textId="77777777" w:rsidR="00556641" w:rsidRPr="000A3A6D" w:rsidRDefault="00556641" w:rsidP="00556641">
            <w:pPr>
              <w:pStyle w:val="Paragrafoelenco"/>
              <w:numPr>
                <w:ilvl w:val="0"/>
                <w:numId w:val="25"/>
              </w:numPr>
              <w:ind w:left="567"/>
              <w:rPr>
                <w:rFonts w:eastAsia="Calibri" w:cstheme="minorHAnsi"/>
              </w:rPr>
            </w:pPr>
          </w:p>
        </w:tc>
        <w:tc>
          <w:tcPr>
            <w:tcW w:w="6379" w:type="dxa"/>
            <w:shd w:val="clear" w:color="auto" w:fill="FFFFFF" w:themeFill="background1"/>
          </w:tcPr>
          <w:p w14:paraId="6D3A239B" w14:textId="50F0EC00" w:rsidR="00556641" w:rsidRPr="000A3A6D" w:rsidRDefault="00556641" w:rsidP="00556641">
            <w:pPr>
              <w:pStyle w:val="Paragrafoelenco"/>
              <w:numPr>
                <w:ilvl w:val="0"/>
                <w:numId w:val="7"/>
              </w:numPr>
              <w:jc w:val="both"/>
              <w:rPr>
                <w:rFonts w:eastAsia="Calibri" w:cstheme="minorHAnsi"/>
                <w:strike/>
              </w:rPr>
            </w:pPr>
            <w:r w:rsidRPr="000A3A6D">
              <w:rPr>
                <w:rFonts w:cstheme="minorHAnsi"/>
              </w:rPr>
              <w:t xml:space="preserve">sono costruiti in materiale resistente: </w:t>
            </w:r>
          </w:p>
        </w:tc>
        <w:tc>
          <w:tcPr>
            <w:tcW w:w="567" w:type="dxa"/>
            <w:shd w:val="clear" w:color="auto" w:fill="FFFFFF" w:themeFill="background1"/>
          </w:tcPr>
          <w:p w14:paraId="6A74DC3B" w14:textId="09CD3EFD"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29631821" w14:textId="21F635E5"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2031A511" w14:textId="74039798"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2B964AA7" w14:textId="2D93D3BE"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3FBABB77" w14:textId="77777777" w:rsidR="00556641" w:rsidRPr="000A3A6D" w:rsidRDefault="00556641" w:rsidP="00556641">
            <w:pPr>
              <w:rPr>
                <w:rFonts w:eastAsia="Calibri" w:cstheme="minorHAnsi"/>
                <w:b/>
                <w:bCs/>
              </w:rPr>
            </w:pPr>
          </w:p>
        </w:tc>
      </w:tr>
      <w:tr w:rsidR="00556641" w:rsidRPr="000A3A6D" w14:paraId="180FEB56" w14:textId="77777777" w:rsidTr="00634399">
        <w:tc>
          <w:tcPr>
            <w:tcW w:w="709" w:type="dxa"/>
            <w:vMerge/>
            <w:shd w:val="clear" w:color="auto" w:fill="FFFFFF" w:themeFill="background1"/>
          </w:tcPr>
          <w:p w14:paraId="2467CB12" w14:textId="77777777" w:rsidR="00556641" w:rsidRPr="000A3A6D" w:rsidRDefault="00556641" w:rsidP="00556641">
            <w:pPr>
              <w:pStyle w:val="Paragrafoelenco"/>
              <w:numPr>
                <w:ilvl w:val="0"/>
                <w:numId w:val="25"/>
              </w:numPr>
              <w:ind w:left="567"/>
              <w:rPr>
                <w:rFonts w:eastAsia="Calibri" w:cstheme="minorHAnsi"/>
              </w:rPr>
            </w:pPr>
          </w:p>
        </w:tc>
        <w:tc>
          <w:tcPr>
            <w:tcW w:w="6379" w:type="dxa"/>
            <w:shd w:val="clear" w:color="auto" w:fill="FFFFFF" w:themeFill="background1"/>
          </w:tcPr>
          <w:p w14:paraId="3CE6495B" w14:textId="2026A771" w:rsidR="00556641" w:rsidRPr="000A3A6D" w:rsidRDefault="00556641" w:rsidP="00556641">
            <w:pPr>
              <w:pStyle w:val="Paragrafoelenco"/>
              <w:numPr>
                <w:ilvl w:val="0"/>
                <w:numId w:val="7"/>
              </w:numPr>
              <w:jc w:val="both"/>
              <w:rPr>
                <w:rFonts w:eastAsia="Calibri" w:cstheme="minorHAnsi"/>
                <w:strike/>
              </w:rPr>
            </w:pPr>
            <w:r w:rsidRPr="000A3A6D">
              <w:rPr>
                <w:rFonts w:cstheme="minorHAnsi"/>
              </w:rPr>
              <w:t xml:space="preserve">sono facilmente ispezionabili e pulibili:  </w:t>
            </w:r>
          </w:p>
        </w:tc>
        <w:tc>
          <w:tcPr>
            <w:tcW w:w="567" w:type="dxa"/>
            <w:shd w:val="clear" w:color="auto" w:fill="FFFFFF" w:themeFill="background1"/>
          </w:tcPr>
          <w:p w14:paraId="6998FD66" w14:textId="6F57BCF4"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20239D8A" w14:textId="13F8C9BD"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2D3E2DFD" w14:textId="6449F059"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45770705" w14:textId="3C24FBF3"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025528EE" w14:textId="77777777" w:rsidR="00556641" w:rsidRPr="000A3A6D" w:rsidRDefault="00556641" w:rsidP="00556641">
            <w:pPr>
              <w:rPr>
                <w:rFonts w:eastAsia="Calibri" w:cstheme="minorHAnsi"/>
                <w:b/>
                <w:bCs/>
              </w:rPr>
            </w:pPr>
          </w:p>
        </w:tc>
      </w:tr>
      <w:tr w:rsidR="00556641" w:rsidRPr="000A3A6D" w14:paraId="1F773068" w14:textId="77777777" w:rsidTr="00634399">
        <w:tc>
          <w:tcPr>
            <w:tcW w:w="709" w:type="dxa"/>
            <w:vMerge/>
            <w:shd w:val="clear" w:color="auto" w:fill="FFFFFF" w:themeFill="background1"/>
          </w:tcPr>
          <w:p w14:paraId="4F61D655" w14:textId="77777777" w:rsidR="00556641" w:rsidRPr="000A3A6D" w:rsidRDefault="00556641" w:rsidP="00556641">
            <w:pPr>
              <w:pStyle w:val="Paragrafoelenco"/>
              <w:numPr>
                <w:ilvl w:val="0"/>
                <w:numId w:val="25"/>
              </w:numPr>
              <w:ind w:left="567"/>
              <w:rPr>
                <w:rFonts w:eastAsia="Calibri" w:cstheme="minorHAnsi"/>
              </w:rPr>
            </w:pPr>
            <w:bookmarkStart w:id="11" w:name="_Hlk43734559"/>
          </w:p>
        </w:tc>
        <w:tc>
          <w:tcPr>
            <w:tcW w:w="6379" w:type="dxa"/>
            <w:shd w:val="clear" w:color="auto" w:fill="FFFFFF" w:themeFill="background1"/>
          </w:tcPr>
          <w:p w14:paraId="776858E9" w14:textId="3BBAF1D4" w:rsidR="00556641" w:rsidRPr="000A3A6D" w:rsidRDefault="00556641" w:rsidP="00556641">
            <w:pPr>
              <w:pStyle w:val="Paragrafoelenco"/>
              <w:numPr>
                <w:ilvl w:val="0"/>
                <w:numId w:val="7"/>
              </w:numPr>
              <w:jc w:val="both"/>
              <w:rPr>
                <w:rFonts w:eastAsia="Calibri" w:cstheme="minorHAnsi"/>
                <w:strike/>
              </w:rPr>
            </w:pPr>
            <w:r w:rsidRPr="000A3A6D">
              <w:rPr>
                <w:rFonts w:cstheme="minorHAnsi"/>
              </w:rPr>
              <w:t xml:space="preserve">sono costruiti in modo da evitare fenomeni di contaminazione crociata </w:t>
            </w:r>
          </w:p>
        </w:tc>
        <w:tc>
          <w:tcPr>
            <w:tcW w:w="567" w:type="dxa"/>
            <w:shd w:val="clear" w:color="auto" w:fill="FFFFFF" w:themeFill="background1"/>
          </w:tcPr>
          <w:p w14:paraId="7927E145" w14:textId="151CB1F5"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18C283B8" w14:textId="08E3B3E3"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09FA1360" w14:textId="0DA690B3"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59C5EE5D" w14:textId="77C73567"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1956513C" w14:textId="77777777" w:rsidR="00556641" w:rsidRPr="000A3A6D" w:rsidRDefault="00556641" w:rsidP="00556641">
            <w:pPr>
              <w:rPr>
                <w:rFonts w:eastAsia="Calibri" w:cstheme="minorHAnsi"/>
                <w:b/>
                <w:bCs/>
              </w:rPr>
            </w:pPr>
          </w:p>
        </w:tc>
      </w:tr>
      <w:bookmarkEnd w:id="11"/>
      <w:tr w:rsidR="00556641" w:rsidRPr="000A3A6D" w14:paraId="368007AE" w14:textId="77777777" w:rsidTr="000A3A6D">
        <w:tc>
          <w:tcPr>
            <w:tcW w:w="709" w:type="dxa"/>
            <w:shd w:val="clear" w:color="auto" w:fill="FFFFFF" w:themeFill="background1"/>
          </w:tcPr>
          <w:p w14:paraId="323D5EC5" w14:textId="0D47015D" w:rsidR="00556641" w:rsidRPr="000A3A6D" w:rsidRDefault="00556641" w:rsidP="00556641">
            <w:pPr>
              <w:rPr>
                <w:rFonts w:eastAsia="Calibri" w:cstheme="minorHAnsi"/>
              </w:rPr>
            </w:pPr>
            <w:r w:rsidRPr="000A3A6D">
              <w:rPr>
                <w:rFonts w:eastAsia="Calibri" w:cstheme="minorHAnsi"/>
              </w:rPr>
              <w:t>7.2</w:t>
            </w:r>
          </w:p>
        </w:tc>
        <w:tc>
          <w:tcPr>
            <w:tcW w:w="6379" w:type="dxa"/>
            <w:shd w:val="clear" w:color="auto" w:fill="F2F2F2" w:themeFill="background1" w:themeFillShade="F2"/>
          </w:tcPr>
          <w:p w14:paraId="776981A8" w14:textId="581FC956" w:rsidR="00556641" w:rsidRPr="000A3A6D" w:rsidRDefault="00556641" w:rsidP="00556641">
            <w:pPr>
              <w:pStyle w:val="Default"/>
              <w:numPr>
                <w:ilvl w:val="0"/>
                <w:numId w:val="7"/>
              </w:numPr>
              <w:jc w:val="both"/>
              <w:rPr>
                <w:rFonts w:asciiTheme="minorHAnsi" w:hAnsiTheme="minorHAnsi" w:cstheme="minorHAnsi"/>
                <w:sz w:val="22"/>
                <w:szCs w:val="22"/>
              </w:rPr>
            </w:pPr>
            <w:r w:rsidRPr="000A3A6D">
              <w:rPr>
                <w:rFonts w:asciiTheme="minorHAnsi" w:hAnsiTheme="minorHAnsi" w:cstheme="minorHAnsi"/>
                <w:sz w:val="22"/>
                <w:szCs w:val="22"/>
              </w:rPr>
              <w:t>I mangimi medicati finiti vengono trasportati con contenitori e mezzi idonei, in imballaggi o contenitori (compresi i container dei veicoli) sigillati</w:t>
            </w:r>
          </w:p>
        </w:tc>
        <w:tc>
          <w:tcPr>
            <w:tcW w:w="567" w:type="dxa"/>
            <w:shd w:val="clear" w:color="auto" w:fill="FFFFFF" w:themeFill="background1"/>
          </w:tcPr>
          <w:p w14:paraId="259FFEEC" w14:textId="6A911B68" w:rsidR="00556641" w:rsidRPr="000A3A6D" w:rsidRDefault="00556641" w:rsidP="00556641">
            <w:pPr>
              <w:rPr>
                <w:rFonts w:cstheme="minorHAnsi"/>
              </w:rPr>
            </w:pPr>
            <w:r w:rsidRPr="000A3A6D">
              <w:t xml:space="preserve">SI </w:t>
            </w:r>
          </w:p>
        </w:tc>
        <w:tc>
          <w:tcPr>
            <w:tcW w:w="567" w:type="dxa"/>
            <w:shd w:val="clear" w:color="auto" w:fill="FFFFFF" w:themeFill="background1"/>
          </w:tcPr>
          <w:p w14:paraId="06036500" w14:textId="5BD56069" w:rsidR="00556641" w:rsidRPr="000A3A6D" w:rsidRDefault="00556641" w:rsidP="00556641">
            <w:pPr>
              <w:jc w:val="center"/>
              <w:rPr>
                <w:rFonts w:cstheme="minorHAnsi"/>
              </w:rPr>
            </w:pPr>
            <w:r w:rsidRPr="000A3A6D">
              <w:t>no</w:t>
            </w:r>
          </w:p>
        </w:tc>
        <w:tc>
          <w:tcPr>
            <w:tcW w:w="709" w:type="dxa"/>
            <w:shd w:val="clear" w:color="auto" w:fill="FFFFFF" w:themeFill="background1"/>
          </w:tcPr>
          <w:p w14:paraId="4B466C7E" w14:textId="23E0911C" w:rsidR="00556641" w:rsidRPr="000A3A6D" w:rsidRDefault="00556641" w:rsidP="00556641">
            <w:pPr>
              <w:rPr>
                <w:rFonts w:cstheme="minorHAnsi"/>
              </w:rPr>
            </w:pPr>
            <w:r w:rsidRPr="000A3A6D">
              <w:t xml:space="preserve">NO </w:t>
            </w:r>
          </w:p>
        </w:tc>
        <w:tc>
          <w:tcPr>
            <w:tcW w:w="708" w:type="dxa"/>
            <w:shd w:val="clear" w:color="auto" w:fill="FFFFFF" w:themeFill="background1"/>
          </w:tcPr>
          <w:p w14:paraId="67BD0027" w14:textId="792BA766" w:rsidR="00556641" w:rsidRPr="000A3A6D" w:rsidRDefault="00556641" w:rsidP="00556641">
            <w:pPr>
              <w:rPr>
                <w:rFonts w:cstheme="minorHAnsi"/>
              </w:rPr>
            </w:pPr>
            <w:r w:rsidRPr="000A3A6D">
              <w:t>N/A</w:t>
            </w:r>
          </w:p>
        </w:tc>
        <w:tc>
          <w:tcPr>
            <w:tcW w:w="1701" w:type="dxa"/>
            <w:shd w:val="clear" w:color="auto" w:fill="FFFFFF" w:themeFill="background1"/>
          </w:tcPr>
          <w:p w14:paraId="58BBC4F6" w14:textId="77777777" w:rsidR="00556641" w:rsidRPr="000A3A6D" w:rsidRDefault="00556641" w:rsidP="00556641">
            <w:pPr>
              <w:rPr>
                <w:rFonts w:eastAsia="Calibri" w:cstheme="minorHAnsi"/>
                <w:b/>
                <w:bCs/>
              </w:rPr>
            </w:pPr>
          </w:p>
        </w:tc>
      </w:tr>
      <w:tr w:rsidR="00556641" w:rsidRPr="000A3A6D" w14:paraId="00092752" w14:textId="77777777" w:rsidTr="00634399">
        <w:tc>
          <w:tcPr>
            <w:tcW w:w="709" w:type="dxa"/>
            <w:shd w:val="clear" w:color="auto" w:fill="FFFFFF" w:themeFill="background1"/>
          </w:tcPr>
          <w:p w14:paraId="7D4483EE" w14:textId="53020D81" w:rsidR="00556641" w:rsidRPr="000A3A6D" w:rsidRDefault="00556641" w:rsidP="00556641">
            <w:pPr>
              <w:rPr>
                <w:rFonts w:eastAsia="Calibri" w:cstheme="minorHAnsi"/>
              </w:rPr>
            </w:pPr>
            <w:r w:rsidRPr="000A3A6D">
              <w:rPr>
                <w:rFonts w:eastAsia="Calibri" w:cstheme="minorHAnsi"/>
              </w:rPr>
              <w:t>7.3</w:t>
            </w:r>
          </w:p>
        </w:tc>
        <w:tc>
          <w:tcPr>
            <w:tcW w:w="6379" w:type="dxa"/>
            <w:shd w:val="clear" w:color="auto" w:fill="FFFFFF" w:themeFill="background1"/>
          </w:tcPr>
          <w:p w14:paraId="48862A36" w14:textId="090D3D70" w:rsidR="00556641" w:rsidRPr="000A3A6D" w:rsidRDefault="00556641" w:rsidP="00556641">
            <w:pPr>
              <w:pStyle w:val="Default"/>
              <w:jc w:val="both"/>
              <w:rPr>
                <w:rFonts w:asciiTheme="minorHAnsi" w:hAnsiTheme="minorHAnsi" w:cstheme="minorHAnsi"/>
                <w:sz w:val="22"/>
                <w:szCs w:val="22"/>
              </w:rPr>
            </w:pPr>
            <w:r w:rsidRPr="000A3A6D">
              <w:rPr>
                <w:rFonts w:asciiTheme="minorHAnsi" w:hAnsiTheme="minorHAnsi" w:cstheme="minorHAnsi"/>
                <w:sz w:val="22"/>
                <w:szCs w:val="22"/>
              </w:rPr>
              <w:t>Gli imballaggi non vengono riutilizzati</w:t>
            </w:r>
          </w:p>
        </w:tc>
        <w:tc>
          <w:tcPr>
            <w:tcW w:w="567" w:type="dxa"/>
            <w:shd w:val="clear" w:color="auto" w:fill="FFFFFF" w:themeFill="background1"/>
          </w:tcPr>
          <w:p w14:paraId="5E0E310F" w14:textId="5558A731" w:rsidR="00556641" w:rsidRPr="000A3A6D" w:rsidRDefault="00556641" w:rsidP="00556641">
            <w:pPr>
              <w:rPr>
                <w:rFonts w:cstheme="minorHAnsi"/>
              </w:rPr>
            </w:pPr>
            <w:r w:rsidRPr="000A3A6D">
              <w:t xml:space="preserve">SI </w:t>
            </w:r>
          </w:p>
        </w:tc>
        <w:tc>
          <w:tcPr>
            <w:tcW w:w="567" w:type="dxa"/>
            <w:shd w:val="clear" w:color="auto" w:fill="FFFFFF" w:themeFill="background1"/>
          </w:tcPr>
          <w:p w14:paraId="617CE550" w14:textId="4512ED6C" w:rsidR="00556641" w:rsidRPr="000A3A6D" w:rsidRDefault="00556641" w:rsidP="00556641">
            <w:pPr>
              <w:jc w:val="center"/>
              <w:rPr>
                <w:rFonts w:cstheme="minorHAnsi"/>
              </w:rPr>
            </w:pPr>
            <w:r w:rsidRPr="000A3A6D">
              <w:t>no</w:t>
            </w:r>
          </w:p>
        </w:tc>
        <w:tc>
          <w:tcPr>
            <w:tcW w:w="709" w:type="dxa"/>
            <w:shd w:val="clear" w:color="auto" w:fill="FFFFFF" w:themeFill="background1"/>
          </w:tcPr>
          <w:p w14:paraId="0F76183D" w14:textId="022B3449" w:rsidR="00556641" w:rsidRPr="000A3A6D" w:rsidRDefault="00556641" w:rsidP="00556641">
            <w:pPr>
              <w:rPr>
                <w:rFonts w:cstheme="minorHAnsi"/>
              </w:rPr>
            </w:pPr>
            <w:r w:rsidRPr="000A3A6D">
              <w:t xml:space="preserve">NO </w:t>
            </w:r>
          </w:p>
        </w:tc>
        <w:tc>
          <w:tcPr>
            <w:tcW w:w="708" w:type="dxa"/>
            <w:shd w:val="clear" w:color="auto" w:fill="FFFFFF" w:themeFill="background1"/>
          </w:tcPr>
          <w:p w14:paraId="408C9E66" w14:textId="4E818526" w:rsidR="00556641" w:rsidRPr="000A3A6D" w:rsidRDefault="00556641" w:rsidP="00556641">
            <w:pPr>
              <w:rPr>
                <w:rFonts w:cstheme="minorHAnsi"/>
              </w:rPr>
            </w:pPr>
            <w:r w:rsidRPr="000A3A6D">
              <w:t>N/A</w:t>
            </w:r>
          </w:p>
        </w:tc>
        <w:tc>
          <w:tcPr>
            <w:tcW w:w="1701" w:type="dxa"/>
            <w:shd w:val="clear" w:color="auto" w:fill="FFFFFF" w:themeFill="background1"/>
          </w:tcPr>
          <w:p w14:paraId="6DA57868" w14:textId="77777777" w:rsidR="00556641" w:rsidRPr="000A3A6D" w:rsidRDefault="00556641" w:rsidP="00556641">
            <w:pPr>
              <w:rPr>
                <w:rFonts w:eastAsia="Calibri" w:cstheme="minorHAnsi"/>
                <w:b/>
                <w:bCs/>
              </w:rPr>
            </w:pPr>
          </w:p>
        </w:tc>
      </w:tr>
      <w:tr w:rsidR="00556641" w:rsidRPr="000A3A6D" w14:paraId="08BE32A2" w14:textId="77777777" w:rsidTr="000A3A6D">
        <w:tc>
          <w:tcPr>
            <w:tcW w:w="709" w:type="dxa"/>
            <w:shd w:val="clear" w:color="auto" w:fill="FFFFFF" w:themeFill="background1"/>
          </w:tcPr>
          <w:p w14:paraId="48D34693" w14:textId="4B992EF2" w:rsidR="00556641" w:rsidRPr="000A3A6D" w:rsidRDefault="00556641" w:rsidP="00556641">
            <w:pPr>
              <w:rPr>
                <w:rFonts w:eastAsia="Calibri" w:cstheme="minorHAnsi"/>
              </w:rPr>
            </w:pPr>
            <w:r w:rsidRPr="000A3A6D">
              <w:rPr>
                <w:rFonts w:eastAsia="Calibri" w:cstheme="minorHAnsi"/>
              </w:rPr>
              <w:t>7.4</w:t>
            </w:r>
          </w:p>
        </w:tc>
        <w:tc>
          <w:tcPr>
            <w:tcW w:w="6379" w:type="dxa"/>
            <w:shd w:val="clear" w:color="auto" w:fill="F2F2F2" w:themeFill="background1" w:themeFillShade="F2"/>
          </w:tcPr>
          <w:p w14:paraId="6C474A5E" w14:textId="72876B44" w:rsidR="00556641" w:rsidRPr="000A3A6D" w:rsidRDefault="00556641" w:rsidP="00556641">
            <w:pPr>
              <w:pStyle w:val="Default"/>
              <w:jc w:val="both"/>
              <w:rPr>
                <w:rFonts w:asciiTheme="minorHAnsi" w:hAnsiTheme="minorHAnsi" w:cstheme="minorHAnsi"/>
                <w:sz w:val="22"/>
                <w:szCs w:val="22"/>
              </w:rPr>
            </w:pPr>
            <w:r w:rsidRPr="000A3A6D">
              <w:rPr>
                <w:rFonts w:asciiTheme="minorHAnsi" w:hAnsiTheme="minorHAnsi" w:cstheme="minorHAnsi"/>
                <w:sz w:val="22"/>
                <w:szCs w:val="22"/>
              </w:rPr>
              <w:t>I container dei veicoli utilizzati per il trasporto dei mangimi medicati o dei prodotti intermedi sono puliti dopo ciascun utilizzo per evitare eventuali rischi di contaminazione incrociata.</w:t>
            </w:r>
          </w:p>
        </w:tc>
        <w:tc>
          <w:tcPr>
            <w:tcW w:w="567" w:type="dxa"/>
            <w:shd w:val="clear" w:color="auto" w:fill="FFFFFF" w:themeFill="background1"/>
          </w:tcPr>
          <w:p w14:paraId="05FCF79B" w14:textId="1B2C2723" w:rsidR="00556641" w:rsidRPr="000A3A6D" w:rsidRDefault="00556641" w:rsidP="00556641">
            <w:pPr>
              <w:rPr>
                <w:rFonts w:cstheme="minorHAnsi"/>
              </w:rPr>
            </w:pPr>
            <w:r w:rsidRPr="000A3A6D">
              <w:t xml:space="preserve">SI </w:t>
            </w:r>
          </w:p>
        </w:tc>
        <w:tc>
          <w:tcPr>
            <w:tcW w:w="567" w:type="dxa"/>
            <w:shd w:val="clear" w:color="auto" w:fill="FFFFFF" w:themeFill="background1"/>
          </w:tcPr>
          <w:p w14:paraId="54B3A7BC" w14:textId="07E61C38" w:rsidR="00556641" w:rsidRPr="000A3A6D" w:rsidRDefault="00556641" w:rsidP="00556641">
            <w:pPr>
              <w:jc w:val="center"/>
              <w:rPr>
                <w:rFonts w:cstheme="minorHAnsi"/>
              </w:rPr>
            </w:pPr>
            <w:r w:rsidRPr="000A3A6D">
              <w:t>no</w:t>
            </w:r>
          </w:p>
        </w:tc>
        <w:tc>
          <w:tcPr>
            <w:tcW w:w="709" w:type="dxa"/>
            <w:shd w:val="clear" w:color="auto" w:fill="FFFFFF" w:themeFill="background1"/>
          </w:tcPr>
          <w:p w14:paraId="0B36BA81" w14:textId="21D55428" w:rsidR="00556641" w:rsidRPr="000A3A6D" w:rsidRDefault="00556641" w:rsidP="00556641">
            <w:pPr>
              <w:rPr>
                <w:rFonts w:cstheme="minorHAnsi"/>
              </w:rPr>
            </w:pPr>
            <w:r w:rsidRPr="000A3A6D">
              <w:t xml:space="preserve">NO </w:t>
            </w:r>
          </w:p>
        </w:tc>
        <w:tc>
          <w:tcPr>
            <w:tcW w:w="708" w:type="dxa"/>
            <w:shd w:val="clear" w:color="auto" w:fill="FFFFFF" w:themeFill="background1"/>
          </w:tcPr>
          <w:p w14:paraId="4D9DAD38" w14:textId="100A44C5" w:rsidR="00556641" w:rsidRPr="000A3A6D" w:rsidRDefault="00556641" w:rsidP="00556641">
            <w:pPr>
              <w:rPr>
                <w:rFonts w:cstheme="minorHAnsi"/>
              </w:rPr>
            </w:pPr>
            <w:r w:rsidRPr="000A3A6D">
              <w:t>N/A</w:t>
            </w:r>
          </w:p>
        </w:tc>
        <w:tc>
          <w:tcPr>
            <w:tcW w:w="1701" w:type="dxa"/>
            <w:shd w:val="clear" w:color="auto" w:fill="FFFFFF" w:themeFill="background1"/>
          </w:tcPr>
          <w:p w14:paraId="350B2CB0" w14:textId="77777777" w:rsidR="00556641" w:rsidRPr="000A3A6D" w:rsidRDefault="00556641" w:rsidP="00556641">
            <w:pPr>
              <w:rPr>
                <w:rFonts w:eastAsia="Calibri" w:cstheme="minorHAnsi"/>
                <w:b/>
                <w:bCs/>
              </w:rPr>
            </w:pPr>
          </w:p>
        </w:tc>
      </w:tr>
      <w:tr w:rsidR="00556641" w:rsidRPr="000A3A6D" w14:paraId="5CB83F3E" w14:textId="77777777" w:rsidTr="00634399">
        <w:tc>
          <w:tcPr>
            <w:tcW w:w="11340" w:type="dxa"/>
            <w:gridSpan w:val="7"/>
            <w:shd w:val="clear" w:color="auto" w:fill="F2F2F2" w:themeFill="background1" w:themeFillShade="F2"/>
          </w:tcPr>
          <w:p w14:paraId="78407AE9" w14:textId="3485FC51" w:rsidR="00556641" w:rsidRPr="000A3A6D" w:rsidRDefault="00556641" w:rsidP="00556641">
            <w:pPr>
              <w:pStyle w:val="Default"/>
              <w:jc w:val="both"/>
              <w:rPr>
                <w:rFonts w:asciiTheme="minorHAnsi" w:eastAsia="Calibri" w:hAnsiTheme="minorHAnsi" w:cstheme="minorHAnsi"/>
                <w:b/>
                <w:bCs/>
                <w:sz w:val="22"/>
                <w:szCs w:val="22"/>
              </w:rPr>
            </w:pPr>
            <w:r w:rsidRPr="000A3A6D">
              <w:rPr>
                <w:rFonts w:asciiTheme="minorHAnsi" w:hAnsiTheme="minorHAnsi" w:cstheme="minorHAnsi"/>
                <w:b/>
                <w:bCs/>
                <w:sz w:val="22"/>
                <w:szCs w:val="22"/>
              </w:rPr>
              <w:t xml:space="preserve">8 – Tenuta delle registrazioni </w:t>
            </w:r>
          </w:p>
        </w:tc>
      </w:tr>
      <w:tr w:rsidR="00556641" w:rsidRPr="000A3A6D" w14:paraId="24678709" w14:textId="77777777" w:rsidTr="00634399">
        <w:tc>
          <w:tcPr>
            <w:tcW w:w="709" w:type="dxa"/>
            <w:shd w:val="clear" w:color="auto" w:fill="F2F2F2" w:themeFill="background1" w:themeFillShade="F2"/>
          </w:tcPr>
          <w:p w14:paraId="2E1F1037" w14:textId="77777777" w:rsidR="00556641" w:rsidRPr="000A3A6D" w:rsidRDefault="00556641" w:rsidP="00556641">
            <w:pPr>
              <w:ind w:left="567"/>
              <w:rPr>
                <w:rFonts w:eastAsia="Calibri" w:cstheme="minorHAnsi"/>
              </w:rPr>
            </w:pPr>
          </w:p>
        </w:tc>
        <w:tc>
          <w:tcPr>
            <w:tcW w:w="6379" w:type="dxa"/>
            <w:shd w:val="clear" w:color="auto" w:fill="F2F2F2" w:themeFill="background1" w:themeFillShade="F2"/>
          </w:tcPr>
          <w:p w14:paraId="78BDD1DD" w14:textId="32B435DE" w:rsidR="00556641" w:rsidRPr="000A3A6D" w:rsidRDefault="00556641" w:rsidP="00556641">
            <w:pPr>
              <w:jc w:val="both"/>
              <w:rPr>
                <w:rFonts w:eastAsia="Calibri" w:cstheme="minorHAnsi"/>
              </w:rPr>
            </w:pPr>
            <w:r w:rsidRPr="000A3A6D">
              <w:rPr>
                <w:rFonts w:cstheme="minorHAnsi"/>
                <w:b/>
                <w:bCs/>
              </w:rPr>
              <w:t>Requisito</w:t>
            </w:r>
          </w:p>
        </w:tc>
        <w:tc>
          <w:tcPr>
            <w:tcW w:w="2551" w:type="dxa"/>
            <w:gridSpan w:val="4"/>
            <w:shd w:val="clear" w:color="auto" w:fill="F2F2F2" w:themeFill="background1" w:themeFillShade="F2"/>
          </w:tcPr>
          <w:p w14:paraId="32BFE72A" w14:textId="33EBAC5C" w:rsidR="00556641" w:rsidRPr="000A3A6D" w:rsidRDefault="00556641" w:rsidP="00556641">
            <w:pPr>
              <w:jc w:val="center"/>
              <w:rPr>
                <w:rFonts w:cstheme="minorHAnsi"/>
              </w:rPr>
            </w:pPr>
            <w:r w:rsidRPr="000A3A6D">
              <w:rPr>
                <w:rFonts w:cstheme="minorHAnsi"/>
                <w:b/>
                <w:bCs/>
              </w:rPr>
              <w:t>Giudizio</w:t>
            </w:r>
          </w:p>
        </w:tc>
        <w:tc>
          <w:tcPr>
            <w:tcW w:w="1701" w:type="dxa"/>
            <w:shd w:val="clear" w:color="auto" w:fill="F2F2F2" w:themeFill="background1" w:themeFillShade="F2"/>
          </w:tcPr>
          <w:p w14:paraId="0713F9EC" w14:textId="6FC1A56A" w:rsidR="00556641" w:rsidRPr="000A3A6D" w:rsidRDefault="00556641" w:rsidP="00556641">
            <w:pPr>
              <w:rPr>
                <w:rFonts w:eastAsia="Calibri" w:cstheme="minorHAnsi"/>
                <w:b/>
                <w:bCs/>
              </w:rPr>
            </w:pPr>
            <w:r w:rsidRPr="000A3A6D">
              <w:rPr>
                <w:rFonts w:cstheme="minorHAnsi"/>
                <w:b/>
                <w:bCs/>
              </w:rPr>
              <w:t>Note/evidenze</w:t>
            </w:r>
          </w:p>
        </w:tc>
      </w:tr>
      <w:tr w:rsidR="00556641" w:rsidRPr="000A3A6D" w14:paraId="5A5E7FE6" w14:textId="77777777" w:rsidTr="00634399">
        <w:tc>
          <w:tcPr>
            <w:tcW w:w="709" w:type="dxa"/>
            <w:vMerge w:val="restart"/>
            <w:shd w:val="clear" w:color="auto" w:fill="FFFFFF" w:themeFill="background1"/>
          </w:tcPr>
          <w:p w14:paraId="235F1E71" w14:textId="130D6AC1" w:rsidR="00556641" w:rsidRPr="000A3A6D" w:rsidRDefault="00556641" w:rsidP="00556641">
            <w:pPr>
              <w:rPr>
                <w:rFonts w:eastAsia="Calibri" w:cstheme="minorHAnsi"/>
              </w:rPr>
            </w:pPr>
            <w:r w:rsidRPr="000A3A6D">
              <w:rPr>
                <w:rFonts w:eastAsia="Calibri" w:cstheme="minorHAnsi"/>
              </w:rPr>
              <w:t>8.1</w:t>
            </w:r>
          </w:p>
        </w:tc>
        <w:tc>
          <w:tcPr>
            <w:tcW w:w="6379" w:type="dxa"/>
            <w:shd w:val="clear" w:color="auto" w:fill="FFFFFF" w:themeFill="background1"/>
          </w:tcPr>
          <w:p w14:paraId="131FA4A1" w14:textId="4C783574" w:rsidR="00556641" w:rsidRPr="000A3A6D" w:rsidRDefault="00556641" w:rsidP="00556641">
            <w:pPr>
              <w:jc w:val="both"/>
              <w:rPr>
                <w:rFonts w:eastAsia="Calibri" w:cstheme="minorHAnsi"/>
              </w:rPr>
            </w:pPr>
            <w:r w:rsidRPr="000A3A6D">
              <w:rPr>
                <w:rFonts w:eastAsia="Calibri" w:cstheme="minorHAnsi"/>
              </w:rPr>
              <w:t>Il produttore mantiene le seguenti registrazioni e documentazioni ai fini dell’effettiva rintracciabilità dei MM/PI:</w:t>
            </w:r>
          </w:p>
        </w:tc>
        <w:tc>
          <w:tcPr>
            <w:tcW w:w="2551" w:type="dxa"/>
            <w:gridSpan w:val="4"/>
            <w:shd w:val="clear" w:color="auto" w:fill="FFFFFF" w:themeFill="background1"/>
          </w:tcPr>
          <w:p w14:paraId="0882DA47" w14:textId="60A91DC9" w:rsidR="00556641" w:rsidRPr="000A3A6D" w:rsidRDefault="00556641" w:rsidP="00556641">
            <w:pPr>
              <w:rPr>
                <w:rFonts w:cstheme="minorHAnsi"/>
              </w:rPr>
            </w:pPr>
          </w:p>
        </w:tc>
        <w:tc>
          <w:tcPr>
            <w:tcW w:w="1701" w:type="dxa"/>
            <w:shd w:val="clear" w:color="auto" w:fill="FFFFFF" w:themeFill="background1"/>
          </w:tcPr>
          <w:p w14:paraId="1EFC914A" w14:textId="77777777" w:rsidR="00556641" w:rsidRPr="000A3A6D" w:rsidRDefault="00556641" w:rsidP="00556641">
            <w:pPr>
              <w:rPr>
                <w:rFonts w:eastAsia="Calibri" w:cstheme="minorHAnsi"/>
                <w:b/>
                <w:bCs/>
              </w:rPr>
            </w:pPr>
          </w:p>
        </w:tc>
      </w:tr>
      <w:tr w:rsidR="00556641" w:rsidRPr="000A3A6D" w14:paraId="4B6D84C2" w14:textId="77777777" w:rsidTr="00634399">
        <w:tc>
          <w:tcPr>
            <w:tcW w:w="709" w:type="dxa"/>
            <w:vMerge/>
            <w:shd w:val="clear" w:color="auto" w:fill="FFFFFF" w:themeFill="background1"/>
          </w:tcPr>
          <w:p w14:paraId="765D8759" w14:textId="3BDA4FE3" w:rsidR="00556641" w:rsidRPr="000A3A6D" w:rsidRDefault="00556641" w:rsidP="00556641">
            <w:pPr>
              <w:rPr>
                <w:rFonts w:eastAsia="Calibri" w:cstheme="minorHAnsi"/>
              </w:rPr>
            </w:pPr>
          </w:p>
        </w:tc>
        <w:tc>
          <w:tcPr>
            <w:tcW w:w="6379" w:type="dxa"/>
            <w:shd w:val="clear" w:color="auto" w:fill="FFFFFF" w:themeFill="background1"/>
          </w:tcPr>
          <w:p w14:paraId="7D1E57A4" w14:textId="2D15CC4F" w:rsidR="00556641" w:rsidRPr="000A3A6D" w:rsidRDefault="00556641" w:rsidP="00556641">
            <w:pPr>
              <w:jc w:val="both"/>
              <w:rPr>
                <w:rFonts w:eastAsia="Calibri" w:cstheme="minorHAnsi"/>
              </w:rPr>
            </w:pPr>
            <w:r w:rsidRPr="000A3A6D">
              <w:rPr>
                <w:rFonts w:eastAsia="Calibri" w:cstheme="minorHAnsi"/>
              </w:rPr>
              <w:t>Documentazione HACCP</w:t>
            </w:r>
          </w:p>
        </w:tc>
        <w:tc>
          <w:tcPr>
            <w:tcW w:w="567" w:type="dxa"/>
            <w:shd w:val="clear" w:color="auto" w:fill="FFFFFF" w:themeFill="background1"/>
          </w:tcPr>
          <w:p w14:paraId="10152797" w14:textId="686DB44B"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2B7BE543" w14:textId="0741DA0B"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169C8CD2" w14:textId="5965A51B"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0ED31A47" w14:textId="5314D50E"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53A3BBEE" w14:textId="77777777" w:rsidR="00556641" w:rsidRPr="000A3A6D" w:rsidRDefault="00556641" w:rsidP="00556641">
            <w:pPr>
              <w:rPr>
                <w:rFonts w:eastAsia="Calibri" w:cstheme="minorHAnsi"/>
                <w:b/>
                <w:bCs/>
              </w:rPr>
            </w:pPr>
          </w:p>
        </w:tc>
      </w:tr>
      <w:tr w:rsidR="00556641" w:rsidRPr="000A3A6D" w14:paraId="6BE9D125" w14:textId="77777777" w:rsidTr="00634399">
        <w:tc>
          <w:tcPr>
            <w:tcW w:w="709" w:type="dxa"/>
            <w:vMerge/>
            <w:shd w:val="clear" w:color="auto" w:fill="FFFFFF" w:themeFill="background1"/>
          </w:tcPr>
          <w:p w14:paraId="7CF386CC" w14:textId="77777777" w:rsidR="00556641" w:rsidRPr="000A3A6D" w:rsidRDefault="00556641" w:rsidP="00556641">
            <w:pPr>
              <w:ind w:left="284"/>
              <w:rPr>
                <w:rFonts w:eastAsia="Calibri" w:cstheme="minorHAnsi"/>
              </w:rPr>
            </w:pPr>
          </w:p>
        </w:tc>
        <w:tc>
          <w:tcPr>
            <w:tcW w:w="6379" w:type="dxa"/>
            <w:shd w:val="clear" w:color="auto" w:fill="FFFFFF" w:themeFill="background1"/>
          </w:tcPr>
          <w:p w14:paraId="71274735" w14:textId="77777777" w:rsidR="00556641" w:rsidRPr="000A3A6D" w:rsidRDefault="00556641" w:rsidP="00556641">
            <w:pPr>
              <w:rPr>
                <w:rFonts w:cstheme="minorHAnsi"/>
              </w:rPr>
            </w:pPr>
            <w:r w:rsidRPr="000A3A6D">
              <w:rPr>
                <w:rFonts w:cstheme="minorHAnsi"/>
              </w:rPr>
              <w:t xml:space="preserve">Piano relativo al controllo qualità </w:t>
            </w:r>
          </w:p>
        </w:tc>
        <w:tc>
          <w:tcPr>
            <w:tcW w:w="567" w:type="dxa"/>
            <w:shd w:val="clear" w:color="auto" w:fill="FFFFFF" w:themeFill="background1"/>
          </w:tcPr>
          <w:p w14:paraId="70B96DD7" w14:textId="268AC643"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14B7BE94" w14:textId="34E4BD80" w:rsidR="00556641" w:rsidRPr="000A3A6D" w:rsidRDefault="00556641" w:rsidP="00556641">
            <w:pPr>
              <w:rPr>
                <w:rFonts w:cstheme="minorHAnsi"/>
              </w:rPr>
            </w:pPr>
            <w:r w:rsidRPr="000A3A6D">
              <w:rPr>
                <w:rFonts w:cstheme="minorHAnsi"/>
              </w:rPr>
              <w:t>no</w:t>
            </w:r>
          </w:p>
        </w:tc>
        <w:tc>
          <w:tcPr>
            <w:tcW w:w="709" w:type="dxa"/>
            <w:shd w:val="clear" w:color="auto" w:fill="FFFFFF" w:themeFill="background1"/>
          </w:tcPr>
          <w:p w14:paraId="6816F5C6" w14:textId="4646A414"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58A7BE80" w14:textId="1F115F2C"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36440E6A" w14:textId="77777777" w:rsidR="00556641" w:rsidRPr="000A3A6D" w:rsidRDefault="00556641" w:rsidP="00556641">
            <w:pPr>
              <w:rPr>
                <w:rFonts w:eastAsia="Calibri" w:cstheme="minorHAnsi"/>
                <w:b/>
                <w:bCs/>
              </w:rPr>
            </w:pPr>
          </w:p>
        </w:tc>
      </w:tr>
      <w:tr w:rsidR="00556641" w:rsidRPr="000A3A6D" w14:paraId="72D0E2CE" w14:textId="77777777" w:rsidTr="00634399">
        <w:tc>
          <w:tcPr>
            <w:tcW w:w="709" w:type="dxa"/>
            <w:vMerge/>
            <w:shd w:val="clear" w:color="auto" w:fill="FFFFFF" w:themeFill="background1"/>
          </w:tcPr>
          <w:p w14:paraId="1E38A70C" w14:textId="77777777" w:rsidR="00556641" w:rsidRPr="000A3A6D" w:rsidRDefault="00556641" w:rsidP="00556641">
            <w:pPr>
              <w:pStyle w:val="Paragrafoelenco"/>
              <w:numPr>
                <w:ilvl w:val="0"/>
                <w:numId w:val="27"/>
              </w:numPr>
              <w:ind w:left="643"/>
              <w:rPr>
                <w:rFonts w:eastAsia="Calibri" w:cstheme="minorHAnsi"/>
              </w:rPr>
            </w:pPr>
          </w:p>
        </w:tc>
        <w:tc>
          <w:tcPr>
            <w:tcW w:w="6379" w:type="dxa"/>
            <w:shd w:val="clear" w:color="auto" w:fill="FFFFFF" w:themeFill="background1"/>
          </w:tcPr>
          <w:p w14:paraId="7E6D48E1" w14:textId="68987411" w:rsidR="00556641" w:rsidRPr="000A3A6D" w:rsidRDefault="00556641" w:rsidP="00556641">
            <w:pPr>
              <w:jc w:val="both"/>
              <w:rPr>
                <w:rFonts w:eastAsia="Calibri" w:cstheme="minorHAnsi"/>
              </w:rPr>
            </w:pPr>
            <w:r w:rsidRPr="000A3A6D">
              <w:rPr>
                <w:rFonts w:cstheme="minorHAnsi"/>
              </w:rPr>
              <w:t>Specifiche e quantitativi dei mangimi e dei medicinali (compreso numero di lotto) in ingresso</w:t>
            </w:r>
          </w:p>
        </w:tc>
        <w:tc>
          <w:tcPr>
            <w:tcW w:w="567" w:type="dxa"/>
            <w:shd w:val="clear" w:color="auto" w:fill="FFFFFF" w:themeFill="background1"/>
          </w:tcPr>
          <w:p w14:paraId="4191D18E" w14:textId="21D20203"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13A2B36E" w14:textId="10A40223"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12210B22" w14:textId="7EF2B268"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18B4C2F6" w14:textId="3FB33ABD"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69A82644" w14:textId="77777777" w:rsidR="00556641" w:rsidRPr="000A3A6D" w:rsidRDefault="00556641" w:rsidP="00556641">
            <w:pPr>
              <w:rPr>
                <w:rFonts w:eastAsia="Calibri" w:cstheme="minorHAnsi"/>
                <w:b/>
                <w:bCs/>
              </w:rPr>
            </w:pPr>
          </w:p>
        </w:tc>
      </w:tr>
      <w:tr w:rsidR="00556641" w:rsidRPr="000A3A6D" w14:paraId="7C09A400" w14:textId="77777777" w:rsidTr="00634399">
        <w:tc>
          <w:tcPr>
            <w:tcW w:w="709" w:type="dxa"/>
            <w:vMerge/>
            <w:shd w:val="clear" w:color="auto" w:fill="FFFFFF" w:themeFill="background1"/>
          </w:tcPr>
          <w:p w14:paraId="290DAD7A" w14:textId="77777777" w:rsidR="00556641" w:rsidRPr="000A3A6D" w:rsidRDefault="00556641" w:rsidP="00556641">
            <w:pPr>
              <w:pStyle w:val="Paragrafoelenco"/>
              <w:numPr>
                <w:ilvl w:val="0"/>
                <w:numId w:val="27"/>
              </w:numPr>
              <w:ind w:left="643"/>
              <w:rPr>
                <w:rFonts w:eastAsia="Calibri" w:cstheme="minorHAnsi"/>
              </w:rPr>
            </w:pPr>
          </w:p>
        </w:tc>
        <w:tc>
          <w:tcPr>
            <w:tcW w:w="6379" w:type="dxa"/>
            <w:shd w:val="clear" w:color="auto" w:fill="FFFFFF" w:themeFill="background1"/>
          </w:tcPr>
          <w:p w14:paraId="0CC4F53E" w14:textId="5AF667E4" w:rsidR="00556641" w:rsidRPr="000A3A6D" w:rsidRDefault="00556641" w:rsidP="00556641">
            <w:pPr>
              <w:jc w:val="both"/>
              <w:rPr>
                <w:rFonts w:eastAsia="Calibri" w:cstheme="minorHAnsi"/>
              </w:rPr>
            </w:pPr>
            <w:r w:rsidRPr="000A3A6D">
              <w:rPr>
                <w:rFonts w:eastAsia="Calibri" w:cstheme="minorHAnsi"/>
              </w:rPr>
              <w:t>Specifiche e quantitativi dei mangimi medicati e/o dei prodotti intermedi fabbricati, compresi i medicinali (con numero di lotto) e gli ingredienti utilizzati per la loro fabbricazione</w:t>
            </w:r>
          </w:p>
        </w:tc>
        <w:tc>
          <w:tcPr>
            <w:tcW w:w="567" w:type="dxa"/>
            <w:shd w:val="clear" w:color="auto" w:fill="FFFFFF" w:themeFill="background1"/>
          </w:tcPr>
          <w:p w14:paraId="7B010FC8" w14:textId="59E14158"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5E1609B0" w14:textId="3194C142"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72C757B3" w14:textId="32C6D738"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647C6B88" w14:textId="113B5BCF"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143623D7" w14:textId="77777777" w:rsidR="00556641" w:rsidRPr="000A3A6D" w:rsidRDefault="00556641" w:rsidP="00556641">
            <w:pPr>
              <w:rPr>
                <w:rFonts w:eastAsia="Calibri" w:cstheme="minorHAnsi"/>
                <w:b/>
                <w:bCs/>
              </w:rPr>
            </w:pPr>
          </w:p>
        </w:tc>
      </w:tr>
      <w:tr w:rsidR="00556641" w:rsidRPr="000A3A6D" w14:paraId="3DD52F3A" w14:textId="77777777" w:rsidTr="00634399">
        <w:tc>
          <w:tcPr>
            <w:tcW w:w="709" w:type="dxa"/>
            <w:vMerge/>
            <w:shd w:val="clear" w:color="auto" w:fill="FFFFFF" w:themeFill="background1"/>
          </w:tcPr>
          <w:p w14:paraId="0DB0FB90" w14:textId="77777777" w:rsidR="00556641" w:rsidRPr="000A3A6D" w:rsidRDefault="00556641" w:rsidP="00556641">
            <w:pPr>
              <w:pStyle w:val="Paragrafoelenco"/>
              <w:numPr>
                <w:ilvl w:val="0"/>
                <w:numId w:val="27"/>
              </w:numPr>
              <w:ind w:left="643"/>
              <w:rPr>
                <w:rFonts w:eastAsia="Calibri" w:cstheme="minorHAnsi"/>
              </w:rPr>
            </w:pPr>
          </w:p>
        </w:tc>
        <w:tc>
          <w:tcPr>
            <w:tcW w:w="6379" w:type="dxa"/>
            <w:shd w:val="clear" w:color="auto" w:fill="FFFFFF" w:themeFill="background1"/>
          </w:tcPr>
          <w:p w14:paraId="59AF6900" w14:textId="34598E4E" w:rsidR="00556641" w:rsidRPr="000A3A6D" w:rsidRDefault="00556641" w:rsidP="00556641">
            <w:pPr>
              <w:jc w:val="both"/>
              <w:rPr>
                <w:rFonts w:eastAsia="Calibri" w:cstheme="minorHAnsi"/>
              </w:rPr>
            </w:pPr>
            <w:r w:rsidRPr="000A3A6D">
              <w:rPr>
                <w:rFonts w:eastAsia="Calibri" w:cstheme="minorHAnsi"/>
              </w:rPr>
              <w:t>Specifiche e quantitativi dei mangimi medicati e/o dei prodotti intermedi forniti, con, in caso di fornitura a proprietari di animali, il numero della prescrizione veterinaria e in caso di fornitura ad altri OSM nome, indirizzo e se del caso numero di riconoscimento</w:t>
            </w:r>
          </w:p>
        </w:tc>
        <w:tc>
          <w:tcPr>
            <w:tcW w:w="567" w:type="dxa"/>
            <w:shd w:val="clear" w:color="auto" w:fill="FFFFFF" w:themeFill="background1"/>
          </w:tcPr>
          <w:p w14:paraId="395C0CDA" w14:textId="2D3DCD39"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2805D09E" w14:textId="36F6BFF3"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1B65D799" w14:textId="332EA89E"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2D0CB83D" w14:textId="200778FC"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5C04C3B7" w14:textId="77777777" w:rsidR="00556641" w:rsidRPr="000A3A6D" w:rsidRDefault="00556641" w:rsidP="00556641">
            <w:pPr>
              <w:rPr>
                <w:rFonts w:eastAsia="Calibri" w:cstheme="minorHAnsi"/>
                <w:b/>
                <w:bCs/>
              </w:rPr>
            </w:pPr>
          </w:p>
        </w:tc>
      </w:tr>
      <w:tr w:rsidR="00556641" w:rsidRPr="000A3A6D" w14:paraId="1380CDD9" w14:textId="77777777" w:rsidTr="00634399">
        <w:tc>
          <w:tcPr>
            <w:tcW w:w="709" w:type="dxa"/>
            <w:vMerge/>
            <w:shd w:val="clear" w:color="auto" w:fill="FFFFFF" w:themeFill="background1"/>
          </w:tcPr>
          <w:p w14:paraId="0F1A53C2" w14:textId="77777777" w:rsidR="00556641" w:rsidRPr="000A3A6D" w:rsidRDefault="00556641" w:rsidP="00556641">
            <w:pPr>
              <w:pStyle w:val="Paragrafoelenco"/>
              <w:numPr>
                <w:ilvl w:val="0"/>
                <w:numId w:val="27"/>
              </w:numPr>
              <w:ind w:left="643"/>
              <w:rPr>
                <w:rFonts w:eastAsia="Calibri" w:cstheme="minorHAnsi"/>
              </w:rPr>
            </w:pPr>
          </w:p>
        </w:tc>
        <w:tc>
          <w:tcPr>
            <w:tcW w:w="6379" w:type="dxa"/>
            <w:shd w:val="clear" w:color="auto" w:fill="FFFFFF" w:themeFill="background1"/>
          </w:tcPr>
          <w:p w14:paraId="000BEEAE" w14:textId="6B5EBD69" w:rsidR="00556641" w:rsidRPr="000A3A6D" w:rsidRDefault="00556641" w:rsidP="00556641">
            <w:pPr>
              <w:jc w:val="both"/>
              <w:rPr>
                <w:rFonts w:eastAsia="Calibri" w:cstheme="minorHAnsi"/>
              </w:rPr>
            </w:pPr>
            <w:r w:rsidRPr="000A3A6D">
              <w:rPr>
                <w:rFonts w:eastAsia="Calibri" w:cstheme="minorHAnsi"/>
              </w:rPr>
              <w:t>Nome e indirizzo del veterinario che ha effettuato la prescrizione</w:t>
            </w:r>
          </w:p>
        </w:tc>
        <w:tc>
          <w:tcPr>
            <w:tcW w:w="567" w:type="dxa"/>
            <w:shd w:val="clear" w:color="auto" w:fill="FFFFFF" w:themeFill="background1"/>
          </w:tcPr>
          <w:p w14:paraId="64D03B56" w14:textId="59B92F3E"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4A23953B" w14:textId="3056333E"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23813FF1" w14:textId="75F8A391"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307EBEAB" w14:textId="5EA7EDE8"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09656FDB" w14:textId="77777777" w:rsidR="00556641" w:rsidRPr="000A3A6D" w:rsidRDefault="00556641" w:rsidP="00556641">
            <w:pPr>
              <w:rPr>
                <w:rFonts w:eastAsia="Calibri" w:cstheme="minorHAnsi"/>
                <w:b/>
                <w:bCs/>
              </w:rPr>
            </w:pPr>
          </w:p>
        </w:tc>
      </w:tr>
      <w:tr w:rsidR="00556641" w:rsidRPr="000A3A6D" w14:paraId="25974C1A" w14:textId="77777777" w:rsidTr="000A3A6D">
        <w:tc>
          <w:tcPr>
            <w:tcW w:w="709" w:type="dxa"/>
            <w:shd w:val="clear" w:color="auto" w:fill="FFFFFF" w:themeFill="background1"/>
          </w:tcPr>
          <w:p w14:paraId="2BA0336F" w14:textId="3AD71CB9" w:rsidR="00556641" w:rsidRPr="000A3A6D" w:rsidRDefault="00556641" w:rsidP="00556641">
            <w:pPr>
              <w:ind w:left="284" w:hanging="284"/>
              <w:rPr>
                <w:rFonts w:eastAsia="Calibri" w:cstheme="minorHAnsi"/>
              </w:rPr>
            </w:pPr>
            <w:r w:rsidRPr="000A3A6D">
              <w:rPr>
                <w:rFonts w:eastAsia="Calibri" w:cstheme="minorHAnsi"/>
              </w:rPr>
              <w:t>8.2</w:t>
            </w:r>
          </w:p>
        </w:tc>
        <w:tc>
          <w:tcPr>
            <w:tcW w:w="6379" w:type="dxa"/>
            <w:shd w:val="clear" w:color="auto" w:fill="F2F2F2" w:themeFill="background1" w:themeFillShade="F2"/>
          </w:tcPr>
          <w:p w14:paraId="3BE1EE2F" w14:textId="1C60941E" w:rsidR="00556641" w:rsidRPr="000A3A6D" w:rsidRDefault="00556641" w:rsidP="00556641">
            <w:pPr>
              <w:jc w:val="both"/>
              <w:rPr>
                <w:rFonts w:eastAsia="Calibri" w:cstheme="minorHAnsi"/>
              </w:rPr>
            </w:pPr>
            <w:r w:rsidRPr="000A3A6D">
              <w:rPr>
                <w:rFonts w:eastAsia="Calibri" w:cstheme="minorHAnsi"/>
              </w:rPr>
              <w:t>Le informazioni vengono mantenute su supporto cartaceo o informatico per almeno 5 anni</w:t>
            </w:r>
          </w:p>
        </w:tc>
        <w:tc>
          <w:tcPr>
            <w:tcW w:w="567" w:type="dxa"/>
            <w:shd w:val="clear" w:color="auto" w:fill="FFFFFF" w:themeFill="background1"/>
          </w:tcPr>
          <w:p w14:paraId="657B5824" w14:textId="3A565C8F"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47F13977" w14:textId="1E29AC5F"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0C3662A6" w14:textId="3FC68ADC"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1D733AAC" w14:textId="3EC9E54D"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689E8D15" w14:textId="5461079A" w:rsidR="00556641" w:rsidRPr="000A3A6D" w:rsidRDefault="00556641" w:rsidP="00556641">
            <w:pPr>
              <w:rPr>
                <w:rFonts w:eastAsia="Calibri" w:cstheme="minorHAnsi"/>
                <w:b/>
                <w:bCs/>
                <w:i/>
              </w:rPr>
            </w:pPr>
            <w:r w:rsidRPr="000A3A6D">
              <w:rPr>
                <w:rFonts w:eastAsia="Calibri" w:cstheme="minorHAnsi"/>
                <w:b/>
                <w:bCs/>
                <w:i/>
              </w:rPr>
              <w:t>Per le info relative alla prescrizione si fa riferimento al sistema REV</w:t>
            </w:r>
          </w:p>
        </w:tc>
      </w:tr>
      <w:tr w:rsidR="00556641" w:rsidRPr="000A3A6D" w14:paraId="0ADDEE51" w14:textId="77777777" w:rsidTr="00634399">
        <w:tc>
          <w:tcPr>
            <w:tcW w:w="11340" w:type="dxa"/>
            <w:gridSpan w:val="7"/>
            <w:shd w:val="clear" w:color="auto" w:fill="F2F2F2" w:themeFill="background1" w:themeFillShade="F2"/>
          </w:tcPr>
          <w:p w14:paraId="2FA29293" w14:textId="20C5186B" w:rsidR="00556641" w:rsidRPr="000A3A6D" w:rsidRDefault="00556641" w:rsidP="00556641">
            <w:pPr>
              <w:rPr>
                <w:rFonts w:eastAsia="Calibri" w:cstheme="minorHAnsi"/>
                <w:b/>
                <w:bCs/>
              </w:rPr>
            </w:pPr>
            <w:r w:rsidRPr="000A3A6D">
              <w:rPr>
                <w:rFonts w:eastAsia="Calibri" w:cstheme="minorHAnsi"/>
                <w:b/>
                <w:bCs/>
              </w:rPr>
              <w:lastRenderedPageBreak/>
              <w:t>9. Esami di laboratorio</w:t>
            </w:r>
          </w:p>
        </w:tc>
      </w:tr>
      <w:tr w:rsidR="00556641" w:rsidRPr="000A3A6D" w14:paraId="09B6DC7E" w14:textId="77777777" w:rsidTr="00634399">
        <w:tc>
          <w:tcPr>
            <w:tcW w:w="709" w:type="dxa"/>
            <w:shd w:val="clear" w:color="auto" w:fill="F2F2F2" w:themeFill="background1" w:themeFillShade="F2"/>
          </w:tcPr>
          <w:p w14:paraId="7002A60F" w14:textId="77777777" w:rsidR="00556641" w:rsidRPr="000A3A6D" w:rsidRDefault="00556641" w:rsidP="00556641">
            <w:pPr>
              <w:ind w:left="567"/>
              <w:rPr>
                <w:rFonts w:eastAsia="Calibri" w:cstheme="minorHAnsi"/>
              </w:rPr>
            </w:pPr>
            <w:bookmarkStart w:id="12" w:name="_Hlk108702941"/>
          </w:p>
        </w:tc>
        <w:tc>
          <w:tcPr>
            <w:tcW w:w="6379" w:type="dxa"/>
            <w:shd w:val="clear" w:color="auto" w:fill="F2F2F2" w:themeFill="background1" w:themeFillShade="F2"/>
          </w:tcPr>
          <w:p w14:paraId="30A98376" w14:textId="473572DD" w:rsidR="00556641" w:rsidRPr="000A3A6D" w:rsidRDefault="00556641" w:rsidP="00556641">
            <w:pPr>
              <w:jc w:val="both"/>
              <w:rPr>
                <w:rFonts w:eastAsia="Calibri" w:cstheme="minorHAnsi"/>
              </w:rPr>
            </w:pPr>
            <w:r w:rsidRPr="000A3A6D">
              <w:rPr>
                <w:rFonts w:cstheme="minorHAnsi"/>
                <w:b/>
                <w:bCs/>
              </w:rPr>
              <w:t>Requisito</w:t>
            </w:r>
          </w:p>
        </w:tc>
        <w:tc>
          <w:tcPr>
            <w:tcW w:w="2551" w:type="dxa"/>
            <w:gridSpan w:val="4"/>
            <w:shd w:val="clear" w:color="auto" w:fill="F2F2F2" w:themeFill="background1" w:themeFillShade="F2"/>
          </w:tcPr>
          <w:p w14:paraId="02884655" w14:textId="321AB547" w:rsidR="00556641" w:rsidRPr="000A3A6D" w:rsidRDefault="00556641" w:rsidP="00556641">
            <w:pPr>
              <w:jc w:val="center"/>
              <w:rPr>
                <w:rFonts w:cstheme="minorHAnsi"/>
              </w:rPr>
            </w:pPr>
            <w:r w:rsidRPr="000A3A6D">
              <w:rPr>
                <w:rFonts w:cstheme="minorHAnsi"/>
                <w:b/>
                <w:bCs/>
              </w:rPr>
              <w:t>Giudizio</w:t>
            </w:r>
          </w:p>
        </w:tc>
        <w:tc>
          <w:tcPr>
            <w:tcW w:w="1701" w:type="dxa"/>
            <w:shd w:val="clear" w:color="auto" w:fill="F2F2F2" w:themeFill="background1" w:themeFillShade="F2"/>
          </w:tcPr>
          <w:p w14:paraId="40FECACC" w14:textId="477F178C" w:rsidR="00556641" w:rsidRPr="000A3A6D" w:rsidRDefault="00556641" w:rsidP="00556641">
            <w:pPr>
              <w:rPr>
                <w:rFonts w:eastAsia="Calibri" w:cstheme="minorHAnsi"/>
                <w:b/>
                <w:bCs/>
                <w:color w:val="FF0000"/>
              </w:rPr>
            </w:pPr>
            <w:r w:rsidRPr="000A3A6D">
              <w:rPr>
                <w:rFonts w:cstheme="minorHAnsi"/>
                <w:b/>
                <w:bCs/>
              </w:rPr>
              <w:t>Note/evidenze</w:t>
            </w:r>
          </w:p>
        </w:tc>
      </w:tr>
      <w:bookmarkEnd w:id="12"/>
      <w:tr w:rsidR="00556641" w:rsidRPr="000A3A6D" w14:paraId="20D6C175" w14:textId="77777777" w:rsidTr="00634399">
        <w:trPr>
          <w:trHeight w:val="915"/>
        </w:trPr>
        <w:tc>
          <w:tcPr>
            <w:tcW w:w="709" w:type="dxa"/>
            <w:shd w:val="clear" w:color="auto" w:fill="FFFFFF" w:themeFill="background1"/>
          </w:tcPr>
          <w:p w14:paraId="6084DB83" w14:textId="058153F6" w:rsidR="00556641" w:rsidRPr="000A3A6D" w:rsidRDefault="00556641" w:rsidP="00556641">
            <w:pPr>
              <w:ind w:left="284" w:hanging="284"/>
              <w:rPr>
                <w:rFonts w:eastAsia="Calibri" w:cstheme="minorHAnsi"/>
              </w:rPr>
            </w:pPr>
            <w:r w:rsidRPr="000A3A6D">
              <w:rPr>
                <w:rFonts w:eastAsia="Calibri" w:cstheme="minorHAnsi"/>
              </w:rPr>
              <w:t>9.1</w:t>
            </w:r>
          </w:p>
        </w:tc>
        <w:tc>
          <w:tcPr>
            <w:tcW w:w="6379" w:type="dxa"/>
            <w:shd w:val="clear" w:color="auto" w:fill="FFFFFF" w:themeFill="background1"/>
          </w:tcPr>
          <w:p w14:paraId="63E61A03" w14:textId="787E63E5" w:rsidR="00556641" w:rsidRPr="000A3A6D" w:rsidRDefault="00556641" w:rsidP="00556641">
            <w:pPr>
              <w:jc w:val="both"/>
              <w:rPr>
                <w:rFonts w:eastAsia="Calibri" w:cstheme="minorHAnsi"/>
              </w:rPr>
            </w:pPr>
            <w:r w:rsidRPr="000A3A6D">
              <w:rPr>
                <w:rFonts w:eastAsia="Calibri" w:cstheme="minorHAnsi"/>
              </w:rPr>
              <w:t xml:space="preserve">Il mangimificio dispone di un proprio laboratorio interno dotato di metodiche di analisi, attrezzature e personale, sufficienti ed idonei per il controllo delle sostanze attive nei mangimi medicati e nei prodotti intermedi </w:t>
            </w:r>
          </w:p>
        </w:tc>
        <w:tc>
          <w:tcPr>
            <w:tcW w:w="567" w:type="dxa"/>
            <w:shd w:val="clear" w:color="auto" w:fill="FFFFFF" w:themeFill="background1"/>
          </w:tcPr>
          <w:p w14:paraId="0D80D4BD" w14:textId="70401AF0"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7B6BB5D1" w14:textId="641403D3"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226DFC80" w14:textId="08A6A099"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707C89EC" w14:textId="7C982A32"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74C41140" w14:textId="7923DF72" w:rsidR="00556641" w:rsidRPr="000A3A6D" w:rsidRDefault="00556641" w:rsidP="00556641">
            <w:pPr>
              <w:rPr>
                <w:rFonts w:eastAsia="Calibri" w:cstheme="minorHAnsi"/>
                <w:b/>
                <w:bCs/>
                <w:color w:val="FF0000"/>
              </w:rPr>
            </w:pPr>
          </w:p>
        </w:tc>
      </w:tr>
      <w:tr w:rsidR="00556641" w:rsidRPr="000A3A6D" w14:paraId="39CF1A39" w14:textId="77777777" w:rsidTr="000A3A6D">
        <w:tc>
          <w:tcPr>
            <w:tcW w:w="709" w:type="dxa"/>
            <w:shd w:val="clear" w:color="auto" w:fill="FFFFFF" w:themeFill="background1"/>
          </w:tcPr>
          <w:p w14:paraId="1B2ED84D" w14:textId="0B69940C" w:rsidR="00556641" w:rsidRPr="000A3A6D" w:rsidRDefault="00556641" w:rsidP="00556641">
            <w:pPr>
              <w:ind w:left="284" w:hanging="284"/>
              <w:rPr>
                <w:rFonts w:eastAsia="Calibri" w:cstheme="minorHAnsi"/>
              </w:rPr>
            </w:pPr>
            <w:r w:rsidRPr="000A3A6D">
              <w:rPr>
                <w:rFonts w:eastAsia="Calibri" w:cstheme="minorHAnsi"/>
              </w:rPr>
              <w:t>9.2</w:t>
            </w:r>
          </w:p>
        </w:tc>
        <w:tc>
          <w:tcPr>
            <w:tcW w:w="6379" w:type="dxa"/>
            <w:shd w:val="clear" w:color="auto" w:fill="F2F2F2" w:themeFill="background1" w:themeFillShade="F2"/>
          </w:tcPr>
          <w:p w14:paraId="6F2CBD03" w14:textId="6A6C1D63" w:rsidR="00556641" w:rsidRPr="000A3A6D" w:rsidRDefault="00556641" w:rsidP="00556641">
            <w:pPr>
              <w:jc w:val="both"/>
              <w:rPr>
                <w:rFonts w:eastAsia="Calibri" w:cstheme="minorHAnsi"/>
                <w:strike/>
              </w:rPr>
            </w:pPr>
            <w:r w:rsidRPr="000A3A6D">
              <w:rPr>
                <w:rFonts w:eastAsia="Calibri" w:cstheme="minorHAnsi"/>
              </w:rPr>
              <w:t xml:space="preserve">In caso di risposta negativa l’OSM ha stipulato apposita convenzione con un laboratorio di analisi dall’articolo 11 del </w:t>
            </w:r>
            <w:proofErr w:type="spellStart"/>
            <w:r w:rsidRPr="000A3A6D">
              <w:rPr>
                <w:rFonts w:eastAsia="Calibri" w:cstheme="minorHAnsi"/>
              </w:rPr>
              <w:t>D.Lgs</w:t>
            </w:r>
            <w:proofErr w:type="spellEnd"/>
            <w:r w:rsidRPr="000A3A6D">
              <w:rPr>
                <w:rFonts w:eastAsia="Calibri" w:cstheme="minorHAnsi"/>
              </w:rPr>
              <w:t xml:space="preserve"> 2 febbraio 2021, n. 27 con prove accreditate secondo la norma EN ISO/IEC </w:t>
            </w:r>
            <w:proofErr w:type="gramStart"/>
            <w:r w:rsidRPr="000A3A6D">
              <w:rPr>
                <w:rFonts w:eastAsia="Calibri" w:cstheme="minorHAnsi"/>
              </w:rPr>
              <w:t>17025  ai</w:t>
            </w:r>
            <w:proofErr w:type="gramEnd"/>
            <w:r w:rsidRPr="000A3A6D">
              <w:rPr>
                <w:rFonts w:eastAsia="Calibri" w:cstheme="minorHAnsi"/>
              </w:rPr>
              <w:t xml:space="preserve"> sensi dell’articolo 11 del </w:t>
            </w:r>
            <w:proofErr w:type="spellStart"/>
            <w:r w:rsidRPr="000A3A6D">
              <w:rPr>
                <w:rFonts w:eastAsia="Calibri" w:cstheme="minorHAnsi"/>
              </w:rPr>
              <w:t>D.Lgs</w:t>
            </w:r>
            <w:proofErr w:type="spellEnd"/>
            <w:r w:rsidRPr="000A3A6D">
              <w:rPr>
                <w:rFonts w:eastAsia="Calibri" w:cstheme="minorHAnsi"/>
              </w:rPr>
              <w:t xml:space="preserve"> 2 febbraio 2021, n. 27</w:t>
            </w:r>
          </w:p>
        </w:tc>
        <w:tc>
          <w:tcPr>
            <w:tcW w:w="567" w:type="dxa"/>
            <w:shd w:val="clear" w:color="auto" w:fill="FFFFFF" w:themeFill="background1"/>
          </w:tcPr>
          <w:p w14:paraId="225C2164" w14:textId="67C7AC44"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02E6290E" w14:textId="7228AE40"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4379B233" w14:textId="49770910"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2EB62333" w14:textId="7969F4BE" w:rsidR="00556641" w:rsidRPr="000A3A6D" w:rsidRDefault="00556641" w:rsidP="00556641">
            <w:pPr>
              <w:rPr>
                <w:rFonts w:cstheme="minorHAnsi"/>
              </w:rPr>
            </w:pPr>
            <w:r w:rsidRPr="000A3A6D">
              <w:rPr>
                <w:rFonts w:cstheme="minorHAnsi"/>
              </w:rPr>
              <w:t>N/A</w:t>
            </w:r>
          </w:p>
        </w:tc>
        <w:tc>
          <w:tcPr>
            <w:tcW w:w="1701" w:type="dxa"/>
            <w:shd w:val="clear" w:color="auto" w:fill="FFFFFF" w:themeFill="background1"/>
          </w:tcPr>
          <w:p w14:paraId="1C7118BF" w14:textId="77777777" w:rsidR="00556641" w:rsidRPr="000A3A6D" w:rsidRDefault="00556641" w:rsidP="00556641">
            <w:pPr>
              <w:rPr>
                <w:rFonts w:eastAsia="Calibri" w:cstheme="minorHAnsi"/>
                <w:b/>
                <w:bCs/>
              </w:rPr>
            </w:pPr>
          </w:p>
        </w:tc>
      </w:tr>
      <w:tr w:rsidR="00556641" w:rsidRPr="000A3A6D" w14:paraId="52263107" w14:textId="77777777" w:rsidTr="00634399">
        <w:tc>
          <w:tcPr>
            <w:tcW w:w="11340"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2CC248" w14:textId="4EAF3C1B" w:rsidR="00556641" w:rsidRPr="000A3A6D" w:rsidRDefault="00556641" w:rsidP="00556641">
            <w:pPr>
              <w:rPr>
                <w:rFonts w:eastAsia="Calibri" w:cstheme="minorHAnsi"/>
                <w:b/>
                <w:bCs/>
              </w:rPr>
            </w:pPr>
            <w:r w:rsidRPr="000A3A6D">
              <w:rPr>
                <w:rFonts w:eastAsia="Calibri" w:cstheme="minorHAnsi"/>
                <w:b/>
                <w:bCs/>
              </w:rPr>
              <w:t>10. Reclami e ritiro dei prodotti</w:t>
            </w:r>
          </w:p>
        </w:tc>
      </w:tr>
      <w:tr w:rsidR="00556641" w:rsidRPr="000A3A6D" w14:paraId="3BBCDF7B" w14:textId="77777777" w:rsidTr="00634399">
        <w:tc>
          <w:tcPr>
            <w:tcW w:w="709" w:type="dxa"/>
            <w:shd w:val="clear" w:color="auto" w:fill="F2F2F2" w:themeFill="background1" w:themeFillShade="F2"/>
          </w:tcPr>
          <w:p w14:paraId="6AD78557" w14:textId="77777777" w:rsidR="00556641" w:rsidRPr="000A3A6D" w:rsidRDefault="00556641" w:rsidP="00556641">
            <w:pPr>
              <w:ind w:left="567"/>
              <w:rPr>
                <w:rFonts w:eastAsia="Calibri" w:cstheme="minorHAnsi"/>
              </w:rPr>
            </w:pPr>
          </w:p>
        </w:tc>
        <w:tc>
          <w:tcPr>
            <w:tcW w:w="6379" w:type="dxa"/>
            <w:shd w:val="clear" w:color="auto" w:fill="F2F2F2" w:themeFill="background1" w:themeFillShade="F2"/>
          </w:tcPr>
          <w:p w14:paraId="6923594F" w14:textId="77777777" w:rsidR="00556641" w:rsidRPr="000A3A6D" w:rsidRDefault="00556641" w:rsidP="00556641">
            <w:pPr>
              <w:jc w:val="both"/>
              <w:rPr>
                <w:rFonts w:eastAsia="Calibri" w:cstheme="minorHAnsi"/>
              </w:rPr>
            </w:pPr>
            <w:r w:rsidRPr="000A3A6D">
              <w:rPr>
                <w:rFonts w:cstheme="minorHAnsi"/>
                <w:b/>
                <w:bCs/>
              </w:rPr>
              <w:t>Requisito</w:t>
            </w:r>
          </w:p>
        </w:tc>
        <w:tc>
          <w:tcPr>
            <w:tcW w:w="2551" w:type="dxa"/>
            <w:gridSpan w:val="4"/>
            <w:shd w:val="clear" w:color="auto" w:fill="F2F2F2" w:themeFill="background1" w:themeFillShade="F2"/>
          </w:tcPr>
          <w:p w14:paraId="0C260B89" w14:textId="77777777" w:rsidR="00556641" w:rsidRPr="000A3A6D" w:rsidRDefault="00556641" w:rsidP="00556641">
            <w:pPr>
              <w:jc w:val="center"/>
              <w:rPr>
                <w:rFonts w:cstheme="minorHAnsi"/>
              </w:rPr>
            </w:pPr>
            <w:r w:rsidRPr="000A3A6D">
              <w:rPr>
                <w:rFonts w:cstheme="minorHAnsi"/>
                <w:b/>
                <w:bCs/>
              </w:rPr>
              <w:t>Giudizio</w:t>
            </w:r>
          </w:p>
        </w:tc>
        <w:tc>
          <w:tcPr>
            <w:tcW w:w="1701" w:type="dxa"/>
            <w:shd w:val="clear" w:color="auto" w:fill="F2F2F2" w:themeFill="background1" w:themeFillShade="F2"/>
          </w:tcPr>
          <w:p w14:paraId="2A954676" w14:textId="77777777" w:rsidR="00556641" w:rsidRPr="000A3A6D" w:rsidRDefault="00556641" w:rsidP="00556641">
            <w:pPr>
              <w:rPr>
                <w:rFonts w:eastAsia="Calibri" w:cstheme="minorHAnsi"/>
                <w:b/>
                <w:bCs/>
                <w:color w:val="FF0000"/>
              </w:rPr>
            </w:pPr>
            <w:r w:rsidRPr="000A3A6D">
              <w:rPr>
                <w:rFonts w:cstheme="minorHAnsi"/>
                <w:b/>
                <w:bCs/>
              </w:rPr>
              <w:t>Note/evidenze</w:t>
            </w:r>
          </w:p>
        </w:tc>
      </w:tr>
      <w:tr w:rsidR="00556641" w:rsidRPr="000A3A6D" w14:paraId="2A5FE6CB" w14:textId="77777777" w:rsidTr="00634399">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1E33B076" w14:textId="307D0A4A" w:rsidR="00556641" w:rsidRPr="000A3A6D" w:rsidRDefault="00556641" w:rsidP="00556641">
            <w:pPr>
              <w:ind w:left="284" w:hanging="248"/>
              <w:rPr>
                <w:rFonts w:eastAsia="Calibri" w:cstheme="minorHAnsi"/>
                <w:bCs/>
              </w:rPr>
            </w:pPr>
            <w:r w:rsidRPr="000A3A6D">
              <w:rPr>
                <w:rFonts w:eastAsia="Calibri" w:cstheme="minorHAnsi"/>
                <w:bCs/>
              </w:rPr>
              <w:t>10.1</w:t>
            </w: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tcPr>
          <w:p w14:paraId="40056D51" w14:textId="7D30CF51" w:rsidR="00556641" w:rsidRPr="000A3A6D" w:rsidRDefault="00556641" w:rsidP="00556641">
            <w:pPr>
              <w:jc w:val="both"/>
              <w:rPr>
                <w:rFonts w:eastAsia="Calibri" w:cstheme="minorHAnsi"/>
              </w:rPr>
            </w:pPr>
            <w:r w:rsidRPr="000A3A6D">
              <w:rPr>
                <w:rFonts w:eastAsia="Calibri" w:cstheme="minorHAnsi"/>
              </w:rPr>
              <w:t>L’OSMM ha predisposto una procedura documentata per la registrazione e la gestione dei reclami</w:t>
            </w:r>
          </w:p>
        </w:tc>
        <w:tc>
          <w:tcPr>
            <w:tcW w:w="567" w:type="dxa"/>
            <w:shd w:val="clear" w:color="auto" w:fill="FFFFFF" w:themeFill="background1"/>
          </w:tcPr>
          <w:p w14:paraId="2B3F9D16" w14:textId="413D53C3"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5582807A" w14:textId="68C33FF8"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427A149B" w14:textId="257A0F05"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60756050" w14:textId="569F0B4E" w:rsidR="00556641" w:rsidRPr="000A3A6D" w:rsidRDefault="00556641" w:rsidP="00556641">
            <w:pPr>
              <w:rPr>
                <w:rFonts w:cstheme="minorHAnsi"/>
              </w:rPr>
            </w:pPr>
            <w:r w:rsidRPr="000A3A6D">
              <w:rPr>
                <w:rFonts w:cstheme="minorHAnsi"/>
              </w:rPr>
              <w:t>N/A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11FCCD62" w14:textId="77777777" w:rsidR="00556641" w:rsidRPr="000A3A6D" w:rsidRDefault="00556641" w:rsidP="00556641">
            <w:pPr>
              <w:rPr>
                <w:rFonts w:eastAsia="Calibri" w:cstheme="minorHAnsi"/>
                <w:b/>
                <w:bCs/>
              </w:rPr>
            </w:pPr>
          </w:p>
        </w:tc>
      </w:tr>
      <w:tr w:rsidR="00556641" w:rsidRPr="000A3A6D" w14:paraId="4199110E" w14:textId="77777777" w:rsidTr="000A3A6D">
        <w:tc>
          <w:tcPr>
            <w:tcW w:w="709" w:type="dxa"/>
            <w:vMerge w:val="restart"/>
            <w:tcBorders>
              <w:left w:val="single" w:sz="4" w:space="0" w:color="auto"/>
              <w:right w:val="single" w:sz="4" w:space="0" w:color="auto"/>
            </w:tcBorders>
            <w:shd w:val="clear" w:color="auto" w:fill="FFFFFF" w:themeFill="background1"/>
          </w:tcPr>
          <w:p w14:paraId="00DD6A19" w14:textId="18594C96" w:rsidR="00556641" w:rsidRPr="000A3A6D" w:rsidRDefault="00556641" w:rsidP="00556641">
            <w:pPr>
              <w:ind w:left="284" w:hanging="255"/>
              <w:rPr>
                <w:rFonts w:eastAsia="Calibri" w:cstheme="minorHAnsi"/>
                <w:bCs/>
              </w:rPr>
            </w:pPr>
            <w:r w:rsidRPr="000A3A6D">
              <w:rPr>
                <w:rFonts w:eastAsia="Calibri" w:cstheme="minorHAnsi"/>
                <w:bCs/>
              </w:rPr>
              <w:t>10.2</w:t>
            </w:r>
          </w:p>
        </w:tc>
        <w:tc>
          <w:tcPr>
            <w:tcW w:w="6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3BE26D" w14:textId="2FEF933D" w:rsidR="00556641" w:rsidRPr="000A3A6D" w:rsidRDefault="00556641" w:rsidP="00556641">
            <w:pPr>
              <w:rPr>
                <w:rFonts w:eastAsia="Calibri" w:cstheme="minorHAnsi"/>
              </w:rPr>
            </w:pPr>
            <w:r w:rsidRPr="000A3A6D">
              <w:rPr>
                <w:rFonts w:cstheme="minorHAnsi"/>
              </w:rPr>
              <w:t>L’OSMM ha predisposto una procedura documentata per il rapido ritiro dal mercato e/o dalla rete di distribuzione dei MM/PI in caso di non conformità ai requisiti del regolamento</w:t>
            </w:r>
          </w:p>
        </w:tc>
        <w:tc>
          <w:tcPr>
            <w:tcW w:w="567" w:type="dxa"/>
            <w:shd w:val="clear" w:color="auto" w:fill="FFFFFF" w:themeFill="background1"/>
          </w:tcPr>
          <w:p w14:paraId="196A42EC" w14:textId="2E819D08"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44900864" w14:textId="3D7212C0"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1C961614" w14:textId="5C46173B"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44D9B589" w14:textId="07F61737" w:rsidR="00556641" w:rsidRPr="000A3A6D" w:rsidRDefault="00556641" w:rsidP="00556641">
            <w:pPr>
              <w:rPr>
                <w:rFonts w:cstheme="minorHAnsi"/>
              </w:rPr>
            </w:pPr>
            <w:r w:rsidRPr="000A3A6D">
              <w:rPr>
                <w:rFonts w:cstheme="minorHAnsi"/>
              </w:rPr>
              <w:t>N/A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F16326A" w14:textId="77777777" w:rsidR="00556641" w:rsidRPr="000A3A6D" w:rsidRDefault="00556641" w:rsidP="00556641">
            <w:pPr>
              <w:rPr>
                <w:rFonts w:eastAsia="Calibri" w:cstheme="minorHAnsi"/>
                <w:b/>
                <w:bCs/>
              </w:rPr>
            </w:pPr>
          </w:p>
        </w:tc>
      </w:tr>
      <w:tr w:rsidR="00556641" w:rsidRPr="000A3A6D" w14:paraId="740C5007" w14:textId="77777777" w:rsidTr="000A3A6D">
        <w:tc>
          <w:tcPr>
            <w:tcW w:w="709" w:type="dxa"/>
            <w:vMerge/>
            <w:tcBorders>
              <w:left w:val="single" w:sz="4" w:space="0" w:color="auto"/>
              <w:right w:val="single" w:sz="4" w:space="0" w:color="auto"/>
            </w:tcBorders>
            <w:shd w:val="clear" w:color="auto" w:fill="FFFFFF" w:themeFill="background1"/>
          </w:tcPr>
          <w:p w14:paraId="28302C5D" w14:textId="77777777" w:rsidR="00556641" w:rsidRPr="000A3A6D" w:rsidRDefault="00556641" w:rsidP="00556641">
            <w:pPr>
              <w:pStyle w:val="Paragrafoelenco"/>
              <w:numPr>
                <w:ilvl w:val="0"/>
                <w:numId w:val="3"/>
              </w:numPr>
              <w:ind w:left="643"/>
              <w:rPr>
                <w:rFonts w:eastAsia="Calibri" w:cstheme="minorHAnsi"/>
                <w:b/>
                <w:bCs/>
              </w:rPr>
            </w:pPr>
          </w:p>
        </w:tc>
        <w:tc>
          <w:tcPr>
            <w:tcW w:w="6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22C34D" w14:textId="1CA09314" w:rsidR="00556641" w:rsidRPr="000A3A6D" w:rsidRDefault="00556641" w:rsidP="00556641">
            <w:pPr>
              <w:rPr>
                <w:rFonts w:eastAsia="Calibri" w:cstheme="minorHAnsi"/>
              </w:rPr>
            </w:pPr>
            <w:r w:rsidRPr="000A3A6D">
              <w:rPr>
                <w:rFonts w:eastAsia="Calibri" w:cstheme="minorHAnsi"/>
              </w:rPr>
              <w:t xml:space="preserve">Tale procedura definisce la destinazione dei prodotti ritirati e qualora sia possibile la </w:t>
            </w:r>
            <w:proofErr w:type="spellStart"/>
            <w:r w:rsidRPr="000A3A6D">
              <w:rPr>
                <w:rFonts w:eastAsia="Calibri" w:cstheme="minorHAnsi"/>
              </w:rPr>
              <w:t>reimmissione</w:t>
            </w:r>
            <w:proofErr w:type="spellEnd"/>
            <w:r w:rsidRPr="000A3A6D">
              <w:rPr>
                <w:rFonts w:eastAsia="Calibri" w:cstheme="minorHAnsi"/>
              </w:rPr>
              <w:t xml:space="preserve"> in commercio, i controlli ai quali devono essere preventivamente sottoposti i prodotti.</w:t>
            </w:r>
          </w:p>
        </w:tc>
        <w:tc>
          <w:tcPr>
            <w:tcW w:w="567" w:type="dxa"/>
            <w:shd w:val="clear" w:color="auto" w:fill="FFFFFF" w:themeFill="background1"/>
          </w:tcPr>
          <w:p w14:paraId="5FAB40CE" w14:textId="06E55839"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3B1FF034" w14:textId="277641E0"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47E204E3" w14:textId="7EC9E691"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44E26170" w14:textId="229F51B9" w:rsidR="00556641" w:rsidRPr="000A3A6D" w:rsidRDefault="00556641" w:rsidP="00556641">
            <w:pPr>
              <w:rPr>
                <w:rFonts w:cstheme="minorHAnsi"/>
              </w:rPr>
            </w:pPr>
            <w:r w:rsidRPr="000A3A6D">
              <w:rPr>
                <w:rFonts w:cstheme="minorHAnsi"/>
              </w:rPr>
              <w:t>N/A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3BC0F1E2" w14:textId="77777777" w:rsidR="00556641" w:rsidRPr="000A3A6D" w:rsidRDefault="00556641" w:rsidP="00556641">
            <w:pPr>
              <w:rPr>
                <w:rFonts w:eastAsia="Calibri" w:cstheme="minorHAnsi"/>
                <w:b/>
                <w:bCs/>
              </w:rPr>
            </w:pPr>
          </w:p>
        </w:tc>
      </w:tr>
      <w:tr w:rsidR="00556641" w:rsidRPr="007C0EE5" w14:paraId="2F94B29C" w14:textId="77777777" w:rsidTr="000A3A6D">
        <w:tc>
          <w:tcPr>
            <w:tcW w:w="709" w:type="dxa"/>
            <w:vMerge/>
            <w:tcBorders>
              <w:left w:val="single" w:sz="4" w:space="0" w:color="auto"/>
              <w:right w:val="single" w:sz="4" w:space="0" w:color="auto"/>
            </w:tcBorders>
            <w:shd w:val="clear" w:color="auto" w:fill="FFFFFF" w:themeFill="background1"/>
          </w:tcPr>
          <w:p w14:paraId="17671016" w14:textId="77777777" w:rsidR="00556641" w:rsidRPr="000A3A6D" w:rsidRDefault="00556641" w:rsidP="00556641">
            <w:pPr>
              <w:pStyle w:val="Paragrafoelenco"/>
              <w:numPr>
                <w:ilvl w:val="0"/>
                <w:numId w:val="3"/>
              </w:numPr>
              <w:ind w:left="643"/>
              <w:rPr>
                <w:rFonts w:eastAsia="Calibri" w:cstheme="minorHAnsi"/>
                <w:b/>
                <w:bCs/>
              </w:rPr>
            </w:pPr>
          </w:p>
        </w:tc>
        <w:tc>
          <w:tcPr>
            <w:tcW w:w="6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E0D310" w14:textId="7B1DBA8C" w:rsidR="00556641" w:rsidRPr="000A3A6D" w:rsidRDefault="00556641" w:rsidP="00556641">
            <w:pPr>
              <w:rPr>
                <w:rFonts w:eastAsia="Calibri" w:cstheme="minorHAnsi"/>
              </w:rPr>
            </w:pPr>
            <w:r w:rsidRPr="000A3A6D">
              <w:rPr>
                <w:rFonts w:eastAsia="Calibri" w:cstheme="minorHAnsi"/>
              </w:rPr>
              <w:t>L’OSMM ha individuato specifiche strutture per lo stoccaggio di MM/PI scaduti, ritirati dal mercato o resi</w:t>
            </w:r>
          </w:p>
        </w:tc>
        <w:tc>
          <w:tcPr>
            <w:tcW w:w="567" w:type="dxa"/>
            <w:shd w:val="clear" w:color="auto" w:fill="FFFFFF" w:themeFill="background1"/>
          </w:tcPr>
          <w:p w14:paraId="370DFA0F" w14:textId="7C5B0E2A" w:rsidR="00556641" w:rsidRPr="000A3A6D" w:rsidRDefault="00556641" w:rsidP="00556641">
            <w:pPr>
              <w:rPr>
                <w:rFonts w:cstheme="minorHAnsi"/>
              </w:rPr>
            </w:pPr>
            <w:r w:rsidRPr="000A3A6D">
              <w:rPr>
                <w:rFonts w:cstheme="minorHAnsi"/>
              </w:rPr>
              <w:t xml:space="preserve">SI </w:t>
            </w:r>
          </w:p>
        </w:tc>
        <w:tc>
          <w:tcPr>
            <w:tcW w:w="567" w:type="dxa"/>
            <w:shd w:val="clear" w:color="auto" w:fill="FFFFFF" w:themeFill="background1"/>
          </w:tcPr>
          <w:p w14:paraId="131E51C8" w14:textId="4C3B54DF" w:rsidR="00556641" w:rsidRPr="000A3A6D" w:rsidRDefault="00556641" w:rsidP="00556641">
            <w:pPr>
              <w:jc w:val="center"/>
              <w:rPr>
                <w:rFonts w:cstheme="minorHAnsi"/>
              </w:rPr>
            </w:pPr>
            <w:r w:rsidRPr="000A3A6D">
              <w:rPr>
                <w:rFonts w:cstheme="minorHAnsi"/>
              </w:rPr>
              <w:t>no</w:t>
            </w:r>
          </w:p>
        </w:tc>
        <w:tc>
          <w:tcPr>
            <w:tcW w:w="709" w:type="dxa"/>
            <w:shd w:val="clear" w:color="auto" w:fill="FFFFFF" w:themeFill="background1"/>
          </w:tcPr>
          <w:p w14:paraId="2E3EE4D9" w14:textId="1B33D358" w:rsidR="00556641" w:rsidRPr="000A3A6D" w:rsidRDefault="00556641" w:rsidP="00556641">
            <w:pPr>
              <w:rPr>
                <w:rFonts w:cstheme="minorHAnsi"/>
              </w:rPr>
            </w:pPr>
            <w:r w:rsidRPr="000A3A6D">
              <w:rPr>
                <w:rFonts w:cstheme="minorHAnsi"/>
              </w:rPr>
              <w:t xml:space="preserve">NO </w:t>
            </w:r>
          </w:p>
        </w:tc>
        <w:tc>
          <w:tcPr>
            <w:tcW w:w="708" w:type="dxa"/>
            <w:shd w:val="clear" w:color="auto" w:fill="FFFFFF" w:themeFill="background1"/>
          </w:tcPr>
          <w:p w14:paraId="3DDE12AD" w14:textId="2E3F92C3" w:rsidR="00556641" w:rsidRPr="007C0EE5" w:rsidRDefault="00556641" w:rsidP="00556641">
            <w:pPr>
              <w:rPr>
                <w:rFonts w:cstheme="minorHAnsi"/>
              </w:rPr>
            </w:pPr>
            <w:r w:rsidRPr="000A3A6D">
              <w:rPr>
                <w:rFonts w:cstheme="minorHAnsi"/>
              </w:rPr>
              <w:t>N/A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B7F5962" w14:textId="77777777" w:rsidR="00556641" w:rsidRPr="007C0EE5" w:rsidRDefault="00556641" w:rsidP="00556641">
            <w:pPr>
              <w:rPr>
                <w:rFonts w:eastAsia="Calibri" w:cstheme="minorHAnsi"/>
                <w:b/>
                <w:bCs/>
              </w:rPr>
            </w:pPr>
          </w:p>
        </w:tc>
      </w:tr>
    </w:tbl>
    <w:p w14:paraId="72CA5320" w14:textId="77777777" w:rsidR="008D7CBA" w:rsidRPr="007C0EE5" w:rsidRDefault="008D7CBA" w:rsidP="00634399">
      <w:pPr>
        <w:rPr>
          <w:rFonts w:eastAsia="Calibri" w:cstheme="minorHAnsi"/>
          <w:b/>
          <w:bCs/>
          <w:lang w:val="it-IT"/>
        </w:rPr>
      </w:pPr>
    </w:p>
    <w:sectPr w:rsidR="008D7CBA" w:rsidRPr="007C0EE5">
      <w:pgSz w:w="12240" w:h="15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AEB3F" w14:textId="77777777" w:rsidR="00B14DE5" w:rsidRDefault="00B14DE5" w:rsidP="003C0B87">
      <w:pPr>
        <w:spacing w:after="0" w:line="240" w:lineRule="auto"/>
      </w:pPr>
      <w:r>
        <w:separator/>
      </w:r>
    </w:p>
  </w:endnote>
  <w:endnote w:type="continuationSeparator" w:id="0">
    <w:p w14:paraId="5198EAAD" w14:textId="77777777" w:rsidR="00B14DE5" w:rsidRDefault="00B14DE5" w:rsidP="003C0B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DEF95" w14:textId="77777777" w:rsidR="00B14DE5" w:rsidRDefault="00B14DE5" w:rsidP="003C0B87">
      <w:pPr>
        <w:spacing w:after="0" w:line="240" w:lineRule="auto"/>
      </w:pPr>
      <w:r>
        <w:separator/>
      </w:r>
    </w:p>
  </w:footnote>
  <w:footnote w:type="continuationSeparator" w:id="0">
    <w:p w14:paraId="603D8684" w14:textId="77777777" w:rsidR="00B14DE5" w:rsidRDefault="00B14DE5" w:rsidP="003C0B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76821"/>
    <w:multiLevelType w:val="hybridMultilevel"/>
    <w:tmpl w:val="B4B2A05C"/>
    <w:lvl w:ilvl="0" w:tplc="4C04A334">
      <w:start w:val="1"/>
      <w:numFmt w:val="decimal"/>
      <w:lvlText w:val="1.%1"/>
      <w:lvlJc w:val="right"/>
      <w:pPr>
        <w:ind w:left="927" w:hanging="360"/>
      </w:pPr>
      <w:rPr>
        <w:rFonts w:hint="default"/>
      </w:rPr>
    </w:lvl>
    <w:lvl w:ilvl="1" w:tplc="04100019">
      <w:start w:val="1"/>
      <w:numFmt w:val="lowerLetter"/>
      <w:lvlText w:val="%2."/>
      <w:lvlJc w:val="left"/>
      <w:pPr>
        <w:ind w:left="1156" w:hanging="360"/>
      </w:pPr>
    </w:lvl>
    <w:lvl w:ilvl="2" w:tplc="0410001B">
      <w:start w:val="1"/>
      <w:numFmt w:val="lowerRoman"/>
      <w:lvlText w:val="%3."/>
      <w:lvlJc w:val="right"/>
      <w:pPr>
        <w:ind w:left="1876" w:hanging="180"/>
      </w:pPr>
    </w:lvl>
    <w:lvl w:ilvl="3" w:tplc="0410000F" w:tentative="1">
      <w:start w:val="1"/>
      <w:numFmt w:val="decimal"/>
      <w:lvlText w:val="%4."/>
      <w:lvlJc w:val="left"/>
      <w:pPr>
        <w:ind w:left="2596" w:hanging="360"/>
      </w:pPr>
    </w:lvl>
    <w:lvl w:ilvl="4" w:tplc="04100019" w:tentative="1">
      <w:start w:val="1"/>
      <w:numFmt w:val="lowerLetter"/>
      <w:lvlText w:val="%5."/>
      <w:lvlJc w:val="left"/>
      <w:pPr>
        <w:ind w:left="3316" w:hanging="360"/>
      </w:pPr>
    </w:lvl>
    <w:lvl w:ilvl="5" w:tplc="0410001B" w:tentative="1">
      <w:start w:val="1"/>
      <w:numFmt w:val="lowerRoman"/>
      <w:lvlText w:val="%6."/>
      <w:lvlJc w:val="right"/>
      <w:pPr>
        <w:ind w:left="4036" w:hanging="180"/>
      </w:pPr>
    </w:lvl>
    <w:lvl w:ilvl="6" w:tplc="0410000F" w:tentative="1">
      <w:start w:val="1"/>
      <w:numFmt w:val="decimal"/>
      <w:lvlText w:val="%7."/>
      <w:lvlJc w:val="left"/>
      <w:pPr>
        <w:ind w:left="4756" w:hanging="360"/>
      </w:pPr>
    </w:lvl>
    <w:lvl w:ilvl="7" w:tplc="04100019" w:tentative="1">
      <w:start w:val="1"/>
      <w:numFmt w:val="lowerLetter"/>
      <w:lvlText w:val="%8."/>
      <w:lvlJc w:val="left"/>
      <w:pPr>
        <w:ind w:left="5476" w:hanging="360"/>
      </w:pPr>
    </w:lvl>
    <w:lvl w:ilvl="8" w:tplc="0410001B" w:tentative="1">
      <w:start w:val="1"/>
      <w:numFmt w:val="lowerRoman"/>
      <w:lvlText w:val="%9."/>
      <w:lvlJc w:val="right"/>
      <w:pPr>
        <w:ind w:left="6196" w:hanging="180"/>
      </w:pPr>
    </w:lvl>
  </w:abstractNum>
  <w:abstractNum w:abstractNumId="1" w15:restartNumberingAfterBreak="0">
    <w:nsid w:val="06E47E96"/>
    <w:multiLevelType w:val="hybridMultilevel"/>
    <w:tmpl w:val="2A6E3472"/>
    <w:lvl w:ilvl="0" w:tplc="5C70C83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928760B"/>
    <w:multiLevelType w:val="hybridMultilevel"/>
    <w:tmpl w:val="2580FC66"/>
    <w:lvl w:ilvl="0" w:tplc="E8F6E6A8">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15506595"/>
    <w:multiLevelType w:val="hybridMultilevel"/>
    <w:tmpl w:val="17267F58"/>
    <w:lvl w:ilvl="0" w:tplc="5C70C83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193B2F67"/>
    <w:multiLevelType w:val="hybridMultilevel"/>
    <w:tmpl w:val="A04CEA8A"/>
    <w:lvl w:ilvl="0" w:tplc="E8F6E6A8">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0D3034D"/>
    <w:multiLevelType w:val="hybridMultilevel"/>
    <w:tmpl w:val="A9A254E4"/>
    <w:lvl w:ilvl="0" w:tplc="F94EBA4A">
      <w:numFmt w:val="decimal"/>
      <w:lvlText w:val="3.%1"/>
      <w:lvlJc w:val="right"/>
      <w:pPr>
        <w:ind w:left="78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6507974"/>
    <w:multiLevelType w:val="hybridMultilevel"/>
    <w:tmpl w:val="666472D8"/>
    <w:lvl w:ilvl="0" w:tplc="E564E950">
      <w:start w:val="1"/>
      <w:numFmt w:val="decimal"/>
      <w:lvlText w:val="4.%1"/>
      <w:lvlJc w:val="right"/>
      <w:pPr>
        <w:ind w:left="36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86E3B58"/>
    <w:multiLevelType w:val="hybridMultilevel"/>
    <w:tmpl w:val="E7F6541E"/>
    <w:lvl w:ilvl="0" w:tplc="5B147188">
      <w:start w:val="1"/>
      <w:numFmt w:val="decimal"/>
      <w:lvlText w:val="5.%1"/>
      <w:lvlJc w:val="right"/>
      <w:pPr>
        <w:ind w:left="108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3CD7803"/>
    <w:multiLevelType w:val="hybridMultilevel"/>
    <w:tmpl w:val="B4B2A05C"/>
    <w:lvl w:ilvl="0" w:tplc="4C04A334">
      <w:start w:val="1"/>
      <w:numFmt w:val="decimal"/>
      <w:lvlText w:val="1.%1"/>
      <w:lvlJc w:val="right"/>
      <w:pPr>
        <w:ind w:left="644"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8C471D5"/>
    <w:multiLevelType w:val="hybridMultilevel"/>
    <w:tmpl w:val="D8EC6E56"/>
    <w:lvl w:ilvl="0" w:tplc="23B662FC">
      <w:start w:val="1"/>
      <w:numFmt w:val="decimal"/>
      <w:lvlText w:val="7.%1"/>
      <w:lvlJc w:val="right"/>
      <w:pPr>
        <w:ind w:left="644"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0" w15:restartNumberingAfterBreak="0">
    <w:nsid w:val="393E4AF2"/>
    <w:multiLevelType w:val="hybridMultilevel"/>
    <w:tmpl w:val="FCF60A9E"/>
    <w:lvl w:ilvl="0" w:tplc="30103300">
      <w:start w:val="1"/>
      <w:numFmt w:val="decimal"/>
      <w:lvlText w:val="%1"/>
      <w:lvlJc w:val="left"/>
      <w:pPr>
        <w:ind w:left="720" w:hanging="360"/>
      </w:pPr>
      <w:rPr>
        <w:rFonts w:eastAsiaTheme="minorHAnsi"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A1A2800"/>
    <w:multiLevelType w:val="hybridMultilevel"/>
    <w:tmpl w:val="6810A640"/>
    <w:lvl w:ilvl="0" w:tplc="E8F6E6A8">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B5D14EE"/>
    <w:multiLevelType w:val="hybridMultilevel"/>
    <w:tmpl w:val="0844796C"/>
    <w:lvl w:ilvl="0" w:tplc="E92CBA1E">
      <w:start w:val="1"/>
      <w:numFmt w:val="decimal"/>
      <w:lvlText w:val="3.%1"/>
      <w:lvlJc w:val="right"/>
      <w:pPr>
        <w:ind w:left="644"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3" w15:restartNumberingAfterBreak="0">
    <w:nsid w:val="3F113538"/>
    <w:multiLevelType w:val="hybridMultilevel"/>
    <w:tmpl w:val="1F008FC8"/>
    <w:lvl w:ilvl="0" w:tplc="9D44D828">
      <w:start w:val="1"/>
      <w:numFmt w:val="decimal"/>
      <w:lvlText w:val="7.%1"/>
      <w:lvlJc w:val="right"/>
      <w:pPr>
        <w:ind w:left="644" w:hanging="360"/>
      </w:pPr>
      <w:rPr>
        <w:rFonts w:hint="default"/>
        <w:b w:val="0"/>
        <w:bCs w:val="0"/>
      </w:rPr>
    </w:lvl>
    <w:lvl w:ilvl="1" w:tplc="04100019">
      <w:start w:val="1"/>
      <w:numFmt w:val="lowerLetter"/>
      <w:lvlText w:val="%2."/>
      <w:lvlJc w:val="left"/>
      <w:pPr>
        <w:ind w:left="819" w:hanging="360"/>
      </w:pPr>
    </w:lvl>
    <w:lvl w:ilvl="2" w:tplc="0410001B" w:tentative="1">
      <w:start w:val="1"/>
      <w:numFmt w:val="lowerRoman"/>
      <w:lvlText w:val="%3."/>
      <w:lvlJc w:val="right"/>
      <w:pPr>
        <w:ind w:left="1539" w:hanging="180"/>
      </w:pPr>
    </w:lvl>
    <w:lvl w:ilvl="3" w:tplc="0410000F" w:tentative="1">
      <w:start w:val="1"/>
      <w:numFmt w:val="decimal"/>
      <w:lvlText w:val="%4."/>
      <w:lvlJc w:val="left"/>
      <w:pPr>
        <w:ind w:left="2259" w:hanging="360"/>
      </w:pPr>
    </w:lvl>
    <w:lvl w:ilvl="4" w:tplc="04100019" w:tentative="1">
      <w:start w:val="1"/>
      <w:numFmt w:val="lowerLetter"/>
      <w:lvlText w:val="%5."/>
      <w:lvlJc w:val="left"/>
      <w:pPr>
        <w:ind w:left="2979" w:hanging="360"/>
      </w:pPr>
    </w:lvl>
    <w:lvl w:ilvl="5" w:tplc="0410001B" w:tentative="1">
      <w:start w:val="1"/>
      <w:numFmt w:val="lowerRoman"/>
      <w:lvlText w:val="%6."/>
      <w:lvlJc w:val="right"/>
      <w:pPr>
        <w:ind w:left="3699" w:hanging="180"/>
      </w:pPr>
    </w:lvl>
    <w:lvl w:ilvl="6" w:tplc="0410000F" w:tentative="1">
      <w:start w:val="1"/>
      <w:numFmt w:val="decimal"/>
      <w:lvlText w:val="%7."/>
      <w:lvlJc w:val="left"/>
      <w:pPr>
        <w:ind w:left="4419" w:hanging="360"/>
      </w:pPr>
    </w:lvl>
    <w:lvl w:ilvl="7" w:tplc="04100019" w:tentative="1">
      <w:start w:val="1"/>
      <w:numFmt w:val="lowerLetter"/>
      <w:lvlText w:val="%8."/>
      <w:lvlJc w:val="left"/>
      <w:pPr>
        <w:ind w:left="5139" w:hanging="360"/>
      </w:pPr>
    </w:lvl>
    <w:lvl w:ilvl="8" w:tplc="0410001B" w:tentative="1">
      <w:start w:val="1"/>
      <w:numFmt w:val="lowerRoman"/>
      <w:lvlText w:val="%9."/>
      <w:lvlJc w:val="right"/>
      <w:pPr>
        <w:ind w:left="5859" w:hanging="180"/>
      </w:pPr>
    </w:lvl>
  </w:abstractNum>
  <w:abstractNum w:abstractNumId="14" w15:restartNumberingAfterBreak="0">
    <w:nsid w:val="417B50F6"/>
    <w:multiLevelType w:val="hybridMultilevel"/>
    <w:tmpl w:val="E10E7C12"/>
    <w:lvl w:ilvl="0" w:tplc="5EFC5AD0">
      <w:start w:val="1"/>
      <w:numFmt w:val="decimal"/>
      <w:lvlText w:val="3.%1"/>
      <w:lvlJc w:val="right"/>
      <w:pPr>
        <w:ind w:left="786"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1872C8E"/>
    <w:multiLevelType w:val="hybridMultilevel"/>
    <w:tmpl w:val="D8A02D0C"/>
    <w:lvl w:ilvl="0" w:tplc="E8F6E6A8">
      <w:numFmt w:val="bullet"/>
      <w:lvlText w:val="-"/>
      <w:lvlJc w:val="left"/>
      <w:pPr>
        <w:ind w:left="360" w:hanging="360"/>
      </w:pPr>
      <w:rPr>
        <w:rFonts w:ascii="Times New Roman" w:eastAsia="Times New Roman" w:hAnsi="Times New Roman"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42C40E0A"/>
    <w:multiLevelType w:val="hybridMultilevel"/>
    <w:tmpl w:val="4FFC0F88"/>
    <w:lvl w:ilvl="0" w:tplc="10028530">
      <w:start w:val="1"/>
      <w:numFmt w:val="decimal"/>
      <w:lvlText w:val="2.%1"/>
      <w:lvlJc w:val="center"/>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7" w15:restartNumberingAfterBreak="0">
    <w:nsid w:val="45661086"/>
    <w:multiLevelType w:val="hybridMultilevel"/>
    <w:tmpl w:val="64A8D61A"/>
    <w:lvl w:ilvl="0" w:tplc="E8F6E6A8">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83718DE"/>
    <w:multiLevelType w:val="hybridMultilevel"/>
    <w:tmpl w:val="406CE51E"/>
    <w:lvl w:ilvl="0" w:tplc="E8F6E6A8">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D48019B"/>
    <w:multiLevelType w:val="hybridMultilevel"/>
    <w:tmpl w:val="5B1A5280"/>
    <w:lvl w:ilvl="0" w:tplc="148EF79A">
      <w:start w:val="3"/>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12D7612"/>
    <w:multiLevelType w:val="hybridMultilevel"/>
    <w:tmpl w:val="1D6C439C"/>
    <w:lvl w:ilvl="0" w:tplc="A036C556">
      <w:start w:val="3"/>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A914803"/>
    <w:multiLevelType w:val="hybridMultilevel"/>
    <w:tmpl w:val="E1E0DAFE"/>
    <w:lvl w:ilvl="0" w:tplc="08445F3C">
      <w:start w:val="1"/>
      <w:numFmt w:val="decimal"/>
      <w:lvlText w:val="2.%1"/>
      <w:lvlJc w:val="right"/>
      <w:pPr>
        <w:ind w:left="108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27E5369"/>
    <w:multiLevelType w:val="hybridMultilevel"/>
    <w:tmpl w:val="6A78FDE0"/>
    <w:lvl w:ilvl="0" w:tplc="E8F6E6A8">
      <w:numFmt w:val="bullet"/>
      <w:lvlText w:val="-"/>
      <w:lvlJc w:val="left"/>
      <w:pPr>
        <w:ind w:left="360" w:hanging="360"/>
      </w:pPr>
      <w:rPr>
        <w:rFonts w:ascii="Times New Roman" w:eastAsia="Times New Roman" w:hAnsi="Times New Roman" w:hint="default"/>
      </w:rPr>
    </w:lvl>
    <w:lvl w:ilvl="1" w:tplc="E8F6E6A8">
      <w:numFmt w:val="bullet"/>
      <w:lvlText w:val="-"/>
      <w:lvlJc w:val="left"/>
      <w:pPr>
        <w:ind w:left="1080" w:hanging="360"/>
      </w:pPr>
      <w:rPr>
        <w:rFonts w:ascii="Times New Roman" w:eastAsia="Times New Roman" w:hAnsi="Times New Roman"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663D0A83"/>
    <w:multiLevelType w:val="hybridMultilevel"/>
    <w:tmpl w:val="F4505624"/>
    <w:lvl w:ilvl="0" w:tplc="77D0CD7E">
      <w:start w:val="1"/>
      <w:numFmt w:val="decimal"/>
      <w:lvlText w:val="8.%1"/>
      <w:lvlJc w:val="right"/>
      <w:pPr>
        <w:ind w:left="644"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4" w15:restartNumberingAfterBreak="0">
    <w:nsid w:val="68A83D8D"/>
    <w:multiLevelType w:val="hybridMultilevel"/>
    <w:tmpl w:val="738E7DB2"/>
    <w:lvl w:ilvl="0" w:tplc="5EFC5AD0">
      <w:start w:val="1"/>
      <w:numFmt w:val="decimal"/>
      <w:lvlText w:val="3.%1"/>
      <w:lvlJc w:val="right"/>
      <w:pPr>
        <w:ind w:left="786"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69215E88"/>
    <w:multiLevelType w:val="hybridMultilevel"/>
    <w:tmpl w:val="64A8142C"/>
    <w:lvl w:ilvl="0" w:tplc="EB247C06">
      <w:start w:val="1"/>
      <w:numFmt w:val="decimal"/>
      <w:lvlText w:val="%1-"/>
      <w:lvlJc w:val="left"/>
      <w:pPr>
        <w:ind w:left="720" w:hanging="360"/>
      </w:pPr>
      <w:rPr>
        <w:rFonts w:eastAsiaTheme="minorHAnsi"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AC25F27"/>
    <w:multiLevelType w:val="hybridMultilevel"/>
    <w:tmpl w:val="C5921888"/>
    <w:lvl w:ilvl="0" w:tplc="A7FE23C6">
      <w:start w:val="1"/>
      <w:numFmt w:val="decimal"/>
      <w:lvlText w:val="6.%1"/>
      <w:lvlJc w:val="right"/>
      <w:pPr>
        <w:ind w:left="644"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7" w15:restartNumberingAfterBreak="0">
    <w:nsid w:val="6EA21DA9"/>
    <w:multiLevelType w:val="hybridMultilevel"/>
    <w:tmpl w:val="1200F98C"/>
    <w:lvl w:ilvl="0" w:tplc="E8F6E6A8">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F3D42CE"/>
    <w:multiLevelType w:val="hybridMultilevel"/>
    <w:tmpl w:val="BA724682"/>
    <w:lvl w:ilvl="0" w:tplc="B78E4E50">
      <w:start w:val="1"/>
      <w:numFmt w:val="decimal"/>
      <w:lvlText w:val="1.%1"/>
      <w:lvlJc w:val="righ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9" w15:restartNumberingAfterBreak="0">
    <w:nsid w:val="71A34FCD"/>
    <w:multiLevelType w:val="hybridMultilevel"/>
    <w:tmpl w:val="4844A91C"/>
    <w:lvl w:ilvl="0" w:tplc="30AA74F4">
      <w:start w:val="1"/>
      <w:numFmt w:val="decimal"/>
      <w:lvlText w:val="6.%1"/>
      <w:lvlJc w:val="right"/>
      <w:pPr>
        <w:ind w:left="644"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79A46306"/>
    <w:multiLevelType w:val="hybridMultilevel"/>
    <w:tmpl w:val="9DCE880A"/>
    <w:lvl w:ilvl="0" w:tplc="68FC09EA">
      <w:start w:val="1"/>
      <w:numFmt w:val="decimal"/>
      <w:lvlText w:val="4.%1"/>
      <w:lvlJc w:val="right"/>
      <w:pPr>
        <w:ind w:left="644"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1" w15:restartNumberingAfterBreak="0">
    <w:nsid w:val="7EE14DC9"/>
    <w:multiLevelType w:val="hybridMultilevel"/>
    <w:tmpl w:val="F8BC030A"/>
    <w:lvl w:ilvl="0" w:tplc="40E85AAC">
      <w:start w:val="3"/>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F117A9C"/>
    <w:multiLevelType w:val="hybridMultilevel"/>
    <w:tmpl w:val="C882DDCE"/>
    <w:lvl w:ilvl="0" w:tplc="9B96472C">
      <w:start w:val="1"/>
      <w:numFmt w:val="decimal"/>
      <w:lvlText w:val="5.%1"/>
      <w:lvlJc w:val="right"/>
      <w:pPr>
        <w:ind w:left="644"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num w:numId="1">
    <w:abstractNumId w:val="22"/>
  </w:num>
  <w:num w:numId="2">
    <w:abstractNumId w:val="0"/>
  </w:num>
  <w:num w:numId="3">
    <w:abstractNumId w:val="13"/>
  </w:num>
  <w:num w:numId="4">
    <w:abstractNumId w:val="2"/>
  </w:num>
  <w:num w:numId="5">
    <w:abstractNumId w:val="28"/>
  </w:num>
  <w:num w:numId="6">
    <w:abstractNumId w:val="3"/>
  </w:num>
  <w:num w:numId="7">
    <w:abstractNumId w:val="1"/>
  </w:num>
  <w:num w:numId="8">
    <w:abstractNumId w:val="18"/>
  </w:num>
  <w:num w:numId="9">
    <w:abstractNumId w:val="4"/>
  </w:num>
  <w:num w:numId="10">
    <w:abstractNumId w:val="27"/>
  </w:num>
  <w:num w:numId="11">
    <w:abstractNumId w:val="17"/>
  </w:num>
  <w:num w:numId="12">
    <w:abstractNumId w:val="11"/>
  </w:num>
  <w:num w:numId="13">
    <w:abstractNumId w:val="15"/>
  </w:num>
  <w:num w:numId="14">
    <w:abstractNumId w:val="16"/>
  </w:num>
  <w:num w:numId="15">
    <w:abstractNumId w:val="12"/>
  </w:num>
  <w:num w:numId="16">
    <w:abstractNumId w:val="30"/>
  </w:num>
  <w:num w:numId="17">
    <w:abstractNumId w:val="32"/>
  </w:num>
  <w:num w:numId="18">
    <w:abstractNumId w:val="26"/>
  </w:num>
  <w:num w:numId="19">
    <w:abstractNumId w:val="9"/>
  </w:num>
  <w:num w:numId="20">
    <w:abstractNumId w:val="23"/>
  </w:num>
  <w:num w:numId="21">
    <w:abstractNumId w:val="25"/>
  </w:num>
  <w:num w:numId="22">
    <w:abstractNumId w:val="10"/>
  </w:num>
  <w:num w:numId="23">
    <w:abstractNumId w:val="21"/>
  </w:num>
  <w:num w:numId="24">
    <w:abstractNumId w:val="14"/>
  </w:num>
  <w:num w:numId="25">
    <w:abstractNumId w:val="6"/>
  </w:num>
  <w:num w:numId="26">
    <w:abstractNumId w:val="7"/>
  </w:num>
  <w:num w:numId="27">
    <w:abstractNumId w:val="29"/>
  </w:num>
  <w:num w:numId="28">
    <w:abstractNumId w:val="8"/>
  </w:num>
  <w:num w:numId="29">
    <w:abstractNumId w:val="20"/>
  </w:num>
  <w:num w:numId="30">
    <w:abstractNumId w:val="19"/>
  </w:num>
  <w:num w:numId="31">
    <w:abstractNumId w:val="31"/>
  </w:num>
  <w:num w:numId="32">
    <w:abstractNumId w:val="24"/>
  </w:num>
  <w:num w:numId="33">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587"/>
    <w:rsid w:val="00003863"/>
    <w:rsid w:val="000077E0"/>
    <w:rsid w:val="000311D7"/>
    <w:rsid w:val="00035EB8"/>
    <w:rsid w:val="00037D5A"/>
    <w:rsid w:val="000412AD"/>
    <w:rsid w:val="00043A20"/>
    <w:rsid w:val="000511CC"/>
    <w:rsid w:val="00060979"/>
    <w:rsid w:val="00065A4D"/>
    <w:rsid w:val="000741AF"/>
    <w:rsid w:val="0007431F"/>
    <w:rsid w:val="000840E8"/>
    <w:rsid w:val="00087E9C"/>
    <w:rsid w:val="00092A83"/>
    <w:rsid w:val="000A31D3"/>
    <w:rsid w:val="000A3A6D"/>
    <w:rsid w:val="000A7167"/>
    <w:rsid w:val="000B0E73"/>
    <w:rsid w:val="000B60EB"/>
    <w:rsid w:val="000B72D1"/>
    <w:rsid w:val="000C448E"/>
    <w:rsid w:val="000C5B3E"/>
    <w:rsid w:val="000D2209"/>
    <w:rsid w:val="000E58A6"/>
    <w:rsid w:val="000F30A3"/>
    <w:rsid w:val="0011661D"/>
    <w:rsid w:val="001239F0"/>
    <w:rsid w:val="00125C14"/>
    <w:rsid w:val="0012629D"/>
    <w:rsid w:val="001337AC"/>
    <w:rsid w:val="00145B22"/>
    <w:rsid w:val="00151F40"/>
    <w:rsid w:val="00160028"/>
    <w:rsid w:val="001601DE"/>
    <w:rsid w:val="0016276C"/>
    <w:rsid w:val="001644BF"/>
    <w:rsid w:val="001668E1"/>
    <w:rsid w:val="00167096"/>
    <w:rsid w:val="00170644"/>
    <w:rsid w:val="00185CB9"/>
    <w:rsid w:val="00191544"/>
    <w:rsid w:val="0019717C"/>
    <w:rsid w:val="001A377E"/>
    <w:rsid w:val="001B2C4C"/>
    <w:rsid w:val="001B4B13"/>
    <w:rsid w:val="001C7EE8"/>
    <w:rsid w:val="001D1F30"/>
    <w:rsid w:val="001E049A"/>
    <w:rsid w:val="001E267F"/>
    <w:rsid w:val="001F0723"/>
    <w:rsid w:val="00200840"/>
    <w:rsid w:val="00207948"/>
    <w:rsid w:val="00210EAE"/>
    <w:rsid w:val="0021175B"/>
    <w:rsid w:val="00213454"/>
    <w:rsid w:val="00221ACA"/>
    <w:rsid w:val="00243446"/>
    <w:rsid w:val="0024489B"/>
    <w:rsid w:val="00261C50"/>
    <w:rsid w:val="00265D24"/>
    <w:rsid w:val="00275D93"/>
    <w:rsid w:val="0028397D"/>
    <w:rsid w:val="002853B7"/>
    <w:rsid w:val="002871D7"/>
    <w:rsid w:val="00290381"/>
    <w:rsid w:val="0029373D"/>
    <w:rsid w:val="0029489D"/>
    <w:rsid w:val="00294CAC"/>
    <w:rsid w:val="00296082"/>
    <w:rsid w:val="0029640D"/>
    <w:rsid w:val="002A22A1"/>
    <w:rsid w:val="002B327A"/>
    <w:rsid w:val="002B6A8D"/>
    <w:rsid w:val="002B7E26"/>
    <w:rsid w:val="002C1A1B"/>
    <w:rsid w:val="002C26B6"/>
    <w:rsid w:val="002D237B"/>
    <w:rsid w:val="002E3898"/>
    <w:rsid w:val="002F0C72"/>
    <w:rsid w:val="002F1F0D"/>
    <w:rsid w:val="00305813"/>
    <w:rsid w:val="00306FED"/>
    <w:rsid w:val="003260AA"/>
    <w:rsid w:val="00327C49"/>
    <w:rsid w:val="0034012E"/>
    <w:rsid w:val="0034118C"/>
    <w:rsid w:val="00342C64"/>
    <w:rsid w:val="0034326B"/>
    <w:rsid w:val="0034609B"/>
    <w:rsid w:val="00351133"/>
    <w:rsid w:val="00355C01"/>
    <w:rsid w:val="0036399A"/>
    <w:rsid w:val="00363C17"/>
    <w:rsid w:val="003648B3"/>
    <w:rsid w:val="00377758"/>
    <w:rsid w:val="00380DD7"/>
    <w:rsid w:val="003815FF"/>
    <w:rsid w:val="00395DC1"/>
    <w:rsid w:val="003A2640"/>
    <w:rsid w:val="003A4F8E"/>
    <w:rsid w:val="003C0555"/>
    <w:rsid w:val="003C0B87"/>
    <w:rsid w:val="003C7061"/>
    <w:rsid w:val="003D1D67"/>
    <w:rsid w:val="003D2C27"/>
    <w:rsid w:val="003D4200"/>
    <w:rsid w:val="003D505F"/>
    <w:rsid w:val="003D7DA4"/>
    <w:rsid w:val="003F4EA0"/>
    <w:rsid w:val="003F6D03"/>
    <w:rsid w:val="00423FB6"/>
    <w:rsid w:val="004311AB"/>
    <w:rsid w:val="004444F5"/>
    <w:rsid w:val="00451C1E"/>
    <w:rsid w:val="00452C26"/>
    <w:rsid w:val="004613F6"/>
    <w:rsid w:val="004651E4"/>
    <w:rsid w:val="0047256A"/>
    <w:rsid w:val="004912AB"/>
    <w:rsid w:val="0049638B"/>
    <w:rsid w:val="004A1358"/>
    <w:rsid w:val="004B2718"/>
    <w:rsid w:val="004C683F"/>
    <w:rsid w:val="004D0D94"/>
    <w:rsid w:val="004F2136"/>
    <w:rsid w:val="00502739"/>
    <w:rsid w:val="0050279B"/>
    <w:rsid w:val="005124C0"/>
    <w:rsid w:val="0051588C"/>
    <w:rsid w:val="00520E1E"/>
    <w:rsid w:val="00524FC3"/>
    <w:rsid w:val="005328B9"/>
    <w:rsid w:val="005437B7"/>
    <w:rsid w:val="00551E55"/>
    <w:rsid w:val="00556641"/>
    <w:rsid w:val="005647A6"/>
    <w:rsid w:val="00571FD2"/>
    <w:rsid w:val="005752EA"/>
    <w:rsid w:val="0058085D"/>
    <w:rsid w:val="00582996"/>
    <w:rsid w:val="00583B41"/>
    <w:rsid w:val="005949DC"/>
    <w:rsid w:val="005A25FC"/>
    <w:rsid w:val="005A621E"/>
    <w:rsid w:val="005A7451"/>
    <w:rsid w:val="005B229D"/>
    <w:rsid w:val="005C07C4"/>
    <w:rsid w:val="005D3BD7"/>
    <w:rsid w:val="005E53C1"/>
    <w:rsid w:val="005F0336"/>
    <w:rsid w:val="005F06A6"/>
    <w:rsid w:val="00605B26"/>
    <w:rsid w:val="00614FCB"/>
    <w:rsid w:val="00616A13"/>
    <w:rsid w:val="006235F7"/>
    <w:rsid w:val="006249F3"/>
    <w:rsid w:val="00625ABF"/>
    <w:rsid w:val="0062775F"/>
    <w:rsid w:val="00634399"/>
    <w:rsid w:val="00644817"/>
    <w:rsid w:val="00647072"/>
    <w:rsid w:val="00657448"/>
    <w:rsid w:val="006659FA"/>
    <w:rsid w:val="00671E34"/>
    <w:rsid w:val="006722DE"/>
    <w:rsid w:val="00684C5B"/>
    <w:rsid w:val="006900FB"/>
    <w:rsid w:val="006A2568"/>
    <w:rsid w:val="006B3EB2"/>
    <w:rsid w:val="006C00C7"/>
    <w:rsid w:val="006C03D0"/>
    <w:rsid w:val="006D1134"/>
    <w:rsid w:val="006D7EB4"/>
    <w:rsid w:val="006E609B"/>
    <w:rsid w:val="006E7BCD"/>
    <w:rsid w:val="006F21C9"/>
    <w:rsid w:val="006F23C8"/>
    <w:rsid w:val="0070169C"/>
    <w:rsid w:val="00707B92"/>
    <w:rsid w:val="00710FCC"/>
    <w:rsid w:val="00711114"/>
    <w:rsid w:val="0072003B"/>
    <w:rsid w:val="00721E92"/>
    <w:rsid w:val="00726A16"/>
    <w:rsid w:val="0072732B"/>
    <w:rsid w:val="0073023E"/>
    <w:rsid w:val="00733BC8"/>
    <w:rsid w:val="00744CBC"/>
    <w:rsid w:val="00746412"/>
    <w:rsid w:val="00746806"/>
    <w:rsid w:val="00753C4F"/>
    <w:rsid w:val="00755AF0"/>
    <w:rsid w:val="007679C9"/>
    <w:rsid w:val="00774B07"/>
    <w:rsid w:val="007A451A"/>
    <w:rsid w:val="007A6910"/>
    <w:rsid w:val="007B1B14"/>
    <w:rsid w:val="007B3873"/>
    <w:rsid w:val="007C0EE5"/>
    <w:rsid w:val="007C6D14"/>
    <w:rsid w:val="007E1340"/>
    <w:rsid w:val="007E38AA"/>
    <w:rsid w:val="007E7A39"/>
    <w:rsid w:val="007F4392"/>
    <w:rsid w:val="007F5CEF"/>
    <w:rsid w:val="00800052"/>
    <w:rsid w:val="008013C4"/>
    <w:rsid w:val="00802FE1"/>
    <w:rsid w:val="00804553"/>
    <w:rsid w:val="0080512B"/>
    <w:rsid w:val="00827003"/>
    <w:rsid w:val="008304C2"/>
    <w:rsid w:val="0083351C"/>
    <w:rsid w:val="00842088"/>
    <w:rsid w:val="0084529C"/>
    <w:rsid w:val="008465EF"/>
    <w:rsid w:val="00852369"/>
    <w:rsid w:val="008525B5"/>
    <w:rsid w:val="00854221"/>
    <w:rsid w:val="00870777"/>
    <w:rsid w:val="00875BD7"/>
    <w:rsid w:val="0089201E"/>
    <w:rsid w:val="008A136C"/>
    <w:rsid w:val="008A6F0B"/>
    <w:rsid w:val="008D7CBA"/>
    <w:rsid w:val="008E2329"/>
    <w:rsid w:val="008E3354"/>
    <w:rsid w:val="008F75C2"/>
    <w:rsid w:val="00904BAE"/>
    <w:rsid w:val="00905FAA"/>
    <w:rsid w:val="009125A6"/>
    <w:rsid w:val="0091448E"/>
    <w:rsid w:val="00926E6E"/>
    <w:rsid w:val="00932C36"/>
    <w:rsid w:val="00936A3B"/>
    <w:rsid w:val="00944EA6"/>
    <w:rsid w:val="00950EA1"/>
    <w:rsid w:val="00961627"/>
    <w:rsid w:val="00975ED6"/>
    <w:rsid w:val="00977772"/>
    <w:rsid w:val="00983544"/>
    <w:rsid w:val="00986EFB"/>
    <w:rsid w:val="00992E26"/>
    <w:rsid w:val="009A16DE"/>
    <w:rsid w:val="009A3B75"/>
    <w:rsid w:val="009A4072"/>
    <w:rsid w:val="009B514E"/>
    <w:rsid w:val="009C7983"/>
    <w:rsid w:val="009D0F83"/>
    <w:rsid w:val="009D34F4"/>
    <w:rsid w:val="009D7C40"/>
    <w:rsid w:val="009F1FA9"/>
    <w:rsid w:val="009F5214"/>
    <w:rsid w:val="00A11271"/>
    <w:rsid w:val="00A13FA0"/>
    <w:rsid w:val="00A244DA"/>
    <w:rsid w:val="00A249CC"/>
    <w:rsid w:val="00A27167"/>
    <w:rsid w:val="00A31192"/>
    <w:rsid w:val="00A3135A"/>
    <w:rsid w:val="00A3542E"/>
    <w:rsid w:val="00A36606"/>
    <w:rsid w:val="00A47D8F"/>
    <w:rsid w:val="00A562D4"/>
    <w:rsid w:val="00A66FE5"/>
    <w:rsid w:val="00A7021F"/>
    <w:rsid w:val="00A74E9B"/>
    <w:rsid w:val="00A77AF6"/>
    <w:rsid w:val="00A825D5"/>
    <w:rsid w:val="00A96587"/>
    <w:rsid w:val="00AB0532"/>
    <w:rsid w:val="00AB20A7"/>
    <w:rsid w:val="00AB56F8"/>
    <w:rsid w:val="00AB6D3A"/>
    <w:rsid w:val="00AC43EF"/>
    <w:rsid w:val="00AC5C38"/>
    <w:rsid w:val="00AD1B40"/>
    <w:rsid w:val="00AE4F39"/>
    <w:rsid w:val="00AE5FF2"/>
    <w:rsid w:val="00AF6DC8"/>
    <w:rsid w:val="00B05CDC"/>
    <w:rsid w:val="00B0780A"/>
    <w:rsid w:val="00B11B93"/>
    <w:rsid w:val="00B12398"/>
    <w:rsid w:val="00B13DB2"/>
    <w:rsid w:val="00B14DE5"/>
    <w:rsid w:val="00B302E9"/>
    <w:rsid w:val="00B409FC"/>
    <w:rsid w:val="00B42F3D"/>
    <w:rsid w:val="00B46AB5"/>
    <w:rsid w:val="00B71ED3"/>
    <w:rsid w:val="00B727BB"/>
    <w:rsid w:val="00B8159A"/>
    <w:rsid w:val="00B90746"/>
    <w:rsid w:val="00B92983"/>
    <w:rsid w:val="00B95554"/>
    <w:rsid w:val="00B969FF"/>
    <w:rsid w:val="00BD357B"/>
    <w:rsid w:val="00BE1490"/>
    <w:rsid w:val="00BF1A6D"/>
    <w:rsid w:val="00BF7166"/>
    <w:rsid w:val="00BF7C54"/>
    <w:rsid w:val="00C0114D"/>
    <w:rsid w:val="00C03700"/>
    <w:rsid w:val="00C07999"/>
    <w:rsid w:val="00C11EB8"/>
    <w:rsid w:val="00C120AC"/>
    <w:rsid w:val="00C1240B"/>
    <w:rsid w:val="00C20C0F"/>
    <w:rsid w:val="00C20E2D"/>
    <w:rsid w:val="00C37491"/>
    <w:rsid w:val="00C43315"/>
    <w:rsid w:val="00C657EA"/>
    <w:rsid w:val="00C70D1E"/>
    <w:rsid w:val="00C824D8"/>
    <w:rsid w:val="00C85689"/>
    <w:rsid w:val="00C866A0"/>
    <w:rsid w:val="00CB7ED4"/>
    <w:rsid w:val="00CD176A"/>
    <w:rsid w:val="00CD2181"/>
    <w:rsid w:val="00CD2BDD"/>
    <w:rsid w:val="00D107FC"/>
    <w:rsid w:val="00D1098E"/>
    <w:rsid w:val="00D13825"/>
    <w:rsid w:val="00D167C9"/>
    <w:rsid w:val="00D2150A"/>
    <w:rsid w:val="00D269D7"/>
    <w:rsid w:val="00D304DB"/>
    <w:rsid w:val="00D31BF4"/>
    <w:rsid w:val="00D3573C"/>
    <w:rsid w:val="00D44714"/>
    <w:rsid w:val="00D47528"/>
    <w:rsid w:val="00D61E2E"/>
    <w:rsid w:val="00D66621"/>
    <w:rsid w:val="00D67FED"/>
    <w:rsid w:val="00D700B9"/>
    <w:rsid w:val="00D739AF"/>
    <w:rsid w:val="00D76026"/>
    <w:rsid w:val="00D774DC"/>
    <w:rsid w:val="00D81BAA"/>
    <w:rsid w:val="00D86BD3"/>
    <w:rsid w:val="00D8716B"/>
    <w:rsid w:val="00D91D9E"/>
    <w:rsid w:val="00D9233A"/>
    <w:rsid w:val="00DA56A6"/>
    <w:rsid w:val="00DB5392"/>
    <w:rsid w:val="00DC74FF"/>
    <w:rsid w:val="00DD2746"/>
    <w:rsid w:val="00DF28EB"/>
    <w:rsid w:val="00DF6D7A"/>
    <w:rsid w:val="00E04A6D"/>
    <w:rsid w:val="00E07DFC"/>
    <w:rsid w:val="00E104BC"/>
    <w:rsid w:val="00E146BB"/>
    <w:rsid w:val="00E20C5C"/>
    <w:rsid w:val="00E256D0"/>
    <w:rsid w:val="00E27BD2"/>
    <w:rsid w:val="00E40AF9"/>
    <w:rsid w:val="00E4296E"/>
    <w:rsid w:val="00E45741"/>
    <w:rsid w:val="00E46D67"/>
    <w:rsid w:val="00E63AF2"/>
    <w:rsid w:val="00E63F37"/>
    <w:rsid w:val="00E678E3"/>
    <w:rsid w:val="00E712FA"/>
    <w:rsid w:val="00E731C7"/>
    <w:rsid w:val="00E86056"/>
    <w:rsid w:val="00E86B2C"/>
    <w:rsid w:val="00E93E9C"/>
    <w:rsid w:val="00EA03A7"/>
    <w:rsid w:val="00EA0A16"/>
    <w:rsid w:val="00EA1A44"/>
    <w:rsid w:val="00EA357F"/>
    <w:rsid w:val="00EB036A"/>
    <w:rsid w:val="00EC6907"/>
    <w:rsid w:val="00ED1379"/>
    <w:rsid w:val="00ED48C4"/>
    <w:rsid w:val="00EE0A58"/>
    <w:rsid w:val="00EE79BB"/>
    <w:rsid w:val="00EF4990"/>
    <w:rsid w:val="00EF512B"/>
    <w:rsid w:val="00EF587D"/>
    <w:rsid w:val="00F05D7E"/>
    <w:rsid w:val="00F179B8"/>
    <w:rsid w:val="00F3014E"/>
    <w:rsid w:val="00F42D42"/>
    <w:rsid w:val="00F478AA"/>
    <w:rsid w:val="00F60961"/>
    <w:rsid w:val="00F7167C"/>
    <w:rsid w:val="00F71A8C"/>
    <w:rsid w:val="00F75368"/>
    <w:rsid w:val="00F77993"/>
    <w:rsid w:val="00F80DB8"/>
    <w:rsid w:val="00F90F7C"/>
    <w:rsid w:val="00F9249C"/>
    <w:rsid w:val="00FB4F2C"/>
    <w:rsid w:val="00FB56FD"/>
    <w:rsid w:val="00FC00AC"/>
    <w:rsid w:val="00FC0559"/>
    <w:rsid w:val="00FC0F47"/>
    <w:rsid w:val="00FC2F48"/>
    <w:rsid w:val="00FC36D1"/>
    <w:rsid w:val="00FD7BE6"/>
    <w:rsid w:val="00FE0EC4"/>
    <w:rsid w:val="00FF3069"/>
    <w:rsid w:val="00FF73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0F7F4"/>
  <w15:chartTrackingRefBased/>
  <w15:docId w15:val="{815B84CC-C5D9-42CB-84EA-3568C9B3D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E678E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Grigliatabella1">
    <w:name w:val="Griglia tabella1"/>
    <w:basedOn w:val="Tabellanormale"/>
    <w:next w:val="Grigliatabella"/>
    <w:uiPriority w:val="39"/>
    <w:rsid w:val="00A96587"/>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A96587"/>
    <w:rPr>
      <w:sz w:val="16"/>
      <w:szCs w:val="16"/>
    </w:rPr>
  </w:style>
  <w:style w:type="paragraph" w:customStyle="1" w:styleId="Testocommento1">
    <w:name w:val="Testo commento1"/>
    <w:basedOn w:val="Normale"/>
    <w:next w:val="Testocommento"/>
    <w:link w:val="TestocommentoCarattere"/>
    <w:uiPriority w:val="99"/>
    <w:semiHidden/>
    <w:unhideWhenUsed/>
    <w:rsid w:val="00A96587"/>
    <w:pPr>
      <w:spacing w:after="160" w:line="240" w:lineRule="auto"/>
    </w:pPr>
    <w:rPr>
      <w:sz w:val="20"/>
      <w:szCs w:val="20"/>
    </w:rPr>
  </w:style>
  <w:style w:type="character" w:customStyle="1" w:styleId="TestocommentoCarattere">
    <w:name w:val="Testo commento Carattere"/>
    <w:basedOn w:val="Carpredefinitoparagrafo"/>
    <w:link w:val="Testocommento1"/>
    <w:uiPriority w:val="99"/>
    <w:semiHidden/>
    <w:rsid w:val="00A96587"/>
    <w:rPr>
      <w:sz w:val="20"/>
      <w:szCs w:val="20"/>
    </w:rPr>
  </w:style>
  <w:style w:type="table" w:styleId="Grigliatabella">
    <w:name w:val="Table Grid"/>
    <w:basedOn w:val="Tabellanormale"/>
    <w:uiPriority w:val="59"/>
    <w:rsid w:val="00A965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1"/>
    <w:uiPriority w:val="99"/>
    <w:semiHidden/>
    <w:unhideWhenUsed/>
    <w:rsid w:val="00A96587"/>
    <w:pPr>
      <w:spacing w:line="240" w:lineRule="auto"/>
    </w:pPr>
    <w:rPr>
      <w:sz w:val="20"/>
      <w:szCs w:val="20"/>
    </w:rPr>
  </w:style>
  <w:style w:type="character" w:customStyle="1" w:styleId="TestocommentoCarattere1">
    <w:name w:val="Testo commento Carattere1"/>
    <w:basedOn w:val="Carpredefinitoparagrafo"/>
    <w:link w:val="Testocommento"/>
    <w:uiPriority w:val="99"/>
    <w:semiHidden/>
    <w:rsid w:val="00A96587"/>
    <w:rPr>
      <w:sz w:val="20"/>
      <w:szCs w:val="20"/>
    </w:rPr>
  </w:style>
  <w:style w:type="paragraph" w:styleId="Testofumetto">
    <w:name w:val="Balloon Text"/>
    <w:basedOn w:val="Normale"/>
    <w:link w:val="TestofumettoCarattere"/>
    <w:uiPriority w:val="99"/>
    <w:semiHidden/>
    <w:unhideWhenUsed/>
    <w:rsid w:val="00A9658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6587"/>
    <w:rPr>
      <w:rFonts w:ascii="Segoe UI" w:hAnsi="Segoe UI" w:cs="Segoe UI"/>
      <w:sz w:val="18"/>
      <w:szCs w:val="18"/>
    </w:rPr>
  </w:style>
  <w:style w:type="paragraph" w:styleId="Intestazione">
    <w:name w:val="header"/>
    <w:basedOn w:val="Normale"/>
    <w:link w:val="IntestazioneCarattere"/>
    <w:uiPriority w:val="99"/>
    <w:unhideWhenUsed/>
    <w:rsid w:val="003C0B8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C0B87"/>
  </w:style>
  <w:style w:type="paragraph" w:styleId="Pidipagina">
    <w:name w:val="footer"/>
    <w:basedOn w:val="Normale"/>
    <w:link w:val="PidipaginaCarattere"/>
    <w:uiPriority w:val="99"/>
    <w:unhideWhenUsed/>
    <w:rsid w:val="003C0B8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C0B87"/>
  </w:style>
  <w:style w:type="paragraph" w:customStyle="1" w:styleId="Default">
    <w:name w:val="Default"/>
    <w:rsid w:val="00B71ED3"/>
    <w:pPr>
      <w:autoSpaceDE w:val="0"/>
      <w:autoSpaceDN w:val="0"/>
      <w:adjustRightInd w:val="0"/>
      <w:spacing w:after="0" w:line="240" w:lineRule="auto"/>
    </w:pPr>
    <w:rPr>
      <w:rFonts w:ascii="Times New Roman" w:hAnsi="Times New Roman" w:cs="Times New Roman"/>
      <w:color w:val="000000"/>
      <w:sz w:val="24"/>
      <w:szCs w:val="24"/>
      <w:lang w:val="it-IT"/>
    </w:rPr>
  </w:style>
  <w:style w:type="paragraph" w:styleId="Paragrafoelenco">
    <w:name w:val="List Paragraph"/>
    <w:basedOn w:val="Normale"/>
    <w:uiPriority w:val="34"/>
    <w:qFormat/>
    <w:rsid w:val="00774B07"/>
    <w:pPr>
      <w:ind w:left="720"/>
      <w:contextualSpacing/>
    </w:pPr>
  </w:style>
  <w:style w:type="paragraph" w:styleId="Titolo">
    <w:name w:val="Title"/>
    <w:basedOn w:val="Normale"/>
    <w:link w:val="TitoloCarattere1"/>
    <w:qFormat/>
    <w:rsid w:val="003F4EA0"/>
    <w:pPr>
      <w:spacing w:after="0" w:line="240" w:lineRule="auto"/>
      <w:jc w:val="center"/>
    </w:pPr>
    <w:rPr>
      <w:rFonts w:ascii="Times New Roman" w:eastAsia="Times New Roman" w:hAnsi="Times New Roman" w:cs="Times New Roman"/>
      <w:sz w:val="28"/>
      <w:szCs w:val="20"/>
      <w:u w:val="single"/>
      <w:lang w:val="it-IT" w:eastAsia="it-IT"/>
    </w:rPr>
  </w:style>
  <w:style w:type="character" w:customStyle="1" w:styleId="TitoloCarattere">
    <w:name w:val="Titolo Carattere"/>
    <w:basedOn w:val="Carpredefinitoparagrafo"/>
    <w:uiPriority w:val="10"/>
    <w:rsid w:val="003F4EA0"/>
    <w:rPr>
      <w:rFonts w:asciiTheme="majorHAnsi" w:eastAsiaTheme="majorEastAsia" w:hAnsiTheme="majorHAnsi" w:cstheme="majorBidi"/>
      <w:spacing w:val="-10"/>
      <w:kern w:val="28"/>
      <w:sz w:val="56"/>
      <w:szCs w:val="56"/>
    </w:rPr>
  </w:style>
  <w:style w:type="character" w:customStyle="1" w:styleId="TitoloCarattere1">
    <w:name w:val="Titolo Carattere1"/>
    <w:link w:val="Titolo"/>
    <w:locked/>
    <w:rsid w:val="003F4EA0"/>
    <w:rPr>
      <w:rFonts w:ascii="Times New Roman" w:eastAsia="Times New Roman" w:hAnsi="Times New Roman" w:cs="Times New Roman"/>
      <w:sz w:val="28"/>
      <w:szCs w:val="20"/>
      <w:u w:val="single"/>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E4382-DAE1-4239-8326-0E28C6244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1</Pages>
  <Words>1855</Words>
  <Characters>10574</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contu</dc:creator>
  <cp:keywords/>
  <dc:description/>
  <cp:lastModifiedBy>Collu Marco</cp:lastModifiedBy>
  <cp:revision>22</cp:revision>
  <dcterms:created xsi:type="dcterms:W3CDTF">2022-06-21T10:24:00Z</dcterms:created>
  <dcterms:modified xsi:type="dcterms:W3CDTF">2024-02-27T13:26:00Z</dcterms:modified>
</cp:coreProperties>
</file>